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A6" w:rsidRDefault="00F22AA6" w:rsidP="000C7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mallCaps/>
          <w:sz w:val="23"/>
          <w:szCs w:val="23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714500" cy="1316772"/>
            <wp:effectExtent l="0" t="0" r="0" b="0"/>
            <wp:docPr id="1" name="Immagine 1" descr="logo_C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93" cy="132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A6" w:rsidRDefault="00F22AA6" w:rsidP="000C7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mallCaps/>
          <w:sz w:val="23"/>
          <w:szCs w:val="23"/>
        </w:rPr>
      </w:pPr>
    </w:p>
    <w:p w:rsidR="00F22AA6" w:rsidRDefault="00F22AA6" w:rsidP="000C7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mallCaps/>
          <w:sz w:val="23"/>
          <w:szCs w:val="23"/>
        </w:rPr>
      </w:pPr>
    </w:p>
    <w:p w:rsidR="00F22AA6" w:rsidRDefault="00F22AA6" w:rsidP="000C7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mallCaps/>
          <w:sz w:val="23"/>
          <w:szCs w:val="23"/>
        </w:rPr>
      </w:pPr>
    </w:p>
    <w:p w:rsidR="008B65C6" w:rsidRPr="002148FC" w:rsidRDefault="002148FC" w:rsidP="000C7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mallCaps/>
          <w:sz w:val="23"/>
          <w:szCs w:val="23"/>
        </w:rPr>
      </w:pPr>
      <w:r w:rsidRPr="002148FC">
        <w:rPr>
          <w:rFonts w:ascii="TimesNewRoman" w:hAnsi="TimesNewRoman" w:cs="TimesNewRoman"/>
          <w:sz w:val="23"/>
          <w:szCs w:val="23"/>
        </w:rPr>
        <w:t>QUAD</w:t>
      </w:r>
      <w:r w:rsidR="000A135A">
        <w:rPr>
          <w:rFonts w:ascii="TimesNewRoman" w:hAnsi="TimesNewRoman" w:cs="TimesNewRoman"/>
          <w:sz w:val="23"/>
          <w:szCs w:val="23"/>
        </w:rPr>
        <w:t xml:space="preserve">RO ASSENZE PER MALATTIA </w:t>
      </w:r>
      <w:r w:rsidR="006C413F">
        <w:rPr>
          <w:rFonts w:ascii="TimesNewRoman" w:hAnsi="TimesNewRoman" w:cs="TimesNewRoman"/>
          <w:sz w:val="23"/>
          <w:szCs w:val="23"/>
        </w:rPr>
        <w:t xml:space="preserve">DA GENNAIO A </w:t>
      </w:r>
      <w:r w:rsidR="00B87BEA">
        <w:rPr>
          <w:rFonts w:ascii="TimesNewRoman" w:hAnsi="TimesNewRoman" w:cs="TimesNewRoman"/>
          <w:sz w:val="23"/>
          <w:szCs w:val="23"/>
        </w:rPr>
        <w:t>DIC</w:t>
      </w:r>
      <w:r w:rsidR="00F57458">
        <w:rPr>
          <w:rFonts w:ascii="TimesNewRoman" w:hAnsi="TimesNewRoman" w:cs="TimesNewRoman"/>
          <w:sz w:val="23"/>
          <w:szCs w:val="23"/>
        </w:rPr>
        <w:t>EMBRE</w:t>
      </w:r>
      <w:r w:rsidR="006C413F">
        <w:rPr>
          <w:rFonts w:ascii="TimesNewRoman" w:hAnsi="TimesNewRoman" w:cs="TimesNewRoman"/>
          <w:sz w:val="23"/>
          <w:szCs w:val="23"/>
        </w:rPr>
        <w:t xml:space="preserve"> 202</w:t>
      </w:r>
      <w:r w:rsidR="00405242">
        <w:rPr>
          <w:rFonts w:ascii="TimesNewRoman" w:hAnsi="TimesNewRoman" w:cs="TimesNewRoman"/>
          <w:smallCaps/>
          <w:sz w:val="23"/>
          <w:szCs w:val="23"/>
        </w:rPr>
        <w:t>1</w:t>
      </w:r>
    </w:p>
    <w:p w:rsidR="008B65C6" w:rsidRPr="002148FC" w:rsidRDefault="008B65C6" w:rsidP="00E951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mallCaps/>
          <w:sz w:val="23"/>
          <w:szCs w:val="23"/>
        </w:rPr>
      </w:pPr>
    </w:p>
    <w:p w:rsidR="000C7FA7" w:rsidRPr="002148FC" w:rsidRDefault="00396574" w:rsidP="00A962A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mallCap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Al </w:t>
      </w:r>
      <w:r w:rsidR="00B87BEA">
        <w:rPr>
          <w:rFonts w:ascii="TimesNewRoman" w:hAnsi="TimesNewRoman" w:cs="TimesNewRoman"/>
          <w:sz w:val="23"/>
          <w:szCs w:val="23"/>
        </w:rPr>
        <w:t>31 dicembre</w:t>
      </w:r>
      <w:r w:rsidR="006C413F">
        <w:rPr>
          <w:rFonts w:ascii="TimesNewRoman" w:hAnsi="TimesNewRoman" w:cs="TimesNewRoman"/>
          <w:sz w:val="23"/>
          <w:szCs w:val="23"/>
        </w:rPr>
        <w:t xml:space="preserve"> 202</w:t>
      </w:r>
      <w:r w:rsidR="001C36C4">
        <w:rPr>
          <w:rFonts w:ascii="TimesNewRoman" w:hAnsi="TimesNewRoman" w:cs="TimesNewRoman"/>
          <w:smallCaps/>
          <w:sz w:val="23"/>
          <w:szCs w:val="23"/>
        </w:rPr>
        <w:t>1</w:t>
      </w:r>
      <w:r w:rsidR="000C7FA7" w:rsidRPr="002148FC">
        <w:rPr>
          <w:rFonts w:ascii="TimesNewRoman" w:hAnsi="TimesNewRoman" w:cs="TimesNewRoman"/>
          <w:sz w:val="23"/>
          <w:szCs w:val="23"/>
        </w:rPr>
        <w:t xml:space="preserve"> si sono rilevati i dati </w:t>
      </w:r>
      <w:r w:rsidR="002F7A82">
        <w:rPr>
          <w:rFonts w:ascii="TimesNewRoman" w:hAnsi="TimesNewRoman" w:cs="TimesNewRoman"/>
          <w:sz w:val="23"/>
          <w:szCs w:val="23"/>
        </w:rPr>
        <w:t xml:space="preserve">relativi all’intero esercizio </w:t>
      </w:r>
      <w:r w:rsidR="000C7FA7" w:rsidRPr="002148FC">
        <w:rPr>
          <w:rFonts w:ascii="TimesNewRoman" w:hAnsi="TimesNewRoman" w:cs="TimesNewRoman"/>
          <w:sz w:val="23"/>
          <w:szCs w:val="23"/>
        </w:rPr>
        <w:t>delle assenze per</w:t>
      </w:r>
      <w:r w:rsidR="00D47188">
        <w:rPr>
          <w:rFonts w:ascii="TimesNewRoman" w:hAnsi="TimesNewRoman" w:cs="TimesNewRoman"/>
          <w:sz w:val="23"/>
          <w:szCs w:val="23"/>
        </w:rPr>
        <w:t xml:space="preserve"> malattia dei dipendenti della Fondazione </w:t>
      </w:r>
      <w:proofErr w:type="spellStart"/>
      <w:r w:rsidR="00D47188">
        <w:rPr>
          <w:rFonts w:ascii="TimesNewRoman" w:hAnsi="TimesNewRoman" w:cs="TimesNewRoman"/>
          <w:sz w:val="23"/>
          <w:szCs w:val="23"/>
        </w:rPr>
        <w:t>I</w:t>
      </w:r>
      <w:r w:rsidR="000C7FA7" w:rsidRPr="002148FC">
        <w:rPr>
          <w:rFonts w:ascii="TimesNewRoman" w:hAnsi="TimesNewRoman" w:cs="TimesNewRoman"/>
          <w:sz w:val="23"/>
          <w:szCs w:val="23"/>
        </w:rPr>
        <w:t>dis</w:t>
      </w:r>
      <w:proofErr w:type="spellEnd"/>
      <w:r w:rsidR="0091727A">
        <w:rPr>
          <w:rFonts w:ascii="TimesNewRoman" w:hAnsi="TimesNewRoman" w:cs="TimesNewRoman"/>
          <w:sz w:val="23"/>
          <w:szCs w:val="23"/>
        </w:rPr>
        <w:t>-</w:t>
      </w:r>
      <w:r w:rsidR="00D47188">
        <w:rPr>
          <w:rFonts w:ascii="TimesNewRoman" w:hAnsi="TimesNewRoman" w:cs="TimesNewRoman"/>
          <w:sz w:val="23"/>
          <w:szCs w:val="23"/>
        </w:rPr>
        <w:t>Città della Scienza</w:t>
      </w:r>
      <w:r w:rsidR="00C762D5">
        <w:rPr>
          <w:rFonts w:ascii="TimesNewRoman" w:hAnsi="TimesNewRoman" w:cs="TimesNewRoman"/>
          <w:sz w:val="23"/>
          <w:szCs w:val="23"/>
        </w:rPr>
        <w:t>.</w:t>
      </w:r>
    </w:p>
    <w:p w:rsidR="000C7FA7" w:rsidRPr="002148FC" w:rsidRDefault="000C7FA7" w:rsidP="00E951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mallCaps/>
          <w:sz w:val="23"/>
          <w:szCs w:val="23"/>
        </w:rPr>
      </w:pPr>
    </w:p>
    <w:p w:rsidR="00E95164" w:rsidRDefault="00D47188" w:rsidP="00D4718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mallCap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N</w:t>
      </w:r>
      <w:r w:rsidR="000C7FA7" w:rsidRPr="002148FC">
        <w:rPr>
          <w:rFonts w:ascii="TimesNewRoman" w:hAnsi="TimesNewRoman" w:cs="TimesNewRoman"/>
          <w:sz w:val="23"/>
          <w:szCs w:val="23"/>
        </w:rPr>
        <w:t xml:space="preserve">el calcolo dei giorni di assenza </w:t>
      </w:r>
      <w:r w:rsidR="00E95164" w:rsidRPr="002148FC">
        <w:rPr>
          <w:rFonts w:ascii="TimesNewRoman" w:hAnsi="TimesNewRoman" w:cs="TimesNewRoman"/>
          <w:sz w:val="23"/>
          <w:szCs w:val="23"/>
        </w:rPr>
        <w:t xml:space="preserve">sono </w:t>
      </w:r>
      <w:r w:rsidR="000C7FA7" w:rsidRPr="002148FC">
        <w:rPr>
          <w:rFonts w:ascii="TimesNewRoman" w:hAnsi="TimesNewRoman" w:cs="TimesNewRoman"/>
          <w:sz w:val="23"/>
          <w:szCs w:val="23"/>
        </w:rPr>
        <w:t xml:space="preserve">stati </w:t>
      </w:r>
      <w:r w:rsidR="00E95164" w:rsidRPr="002148FC">
        <w:rPr>
          <w:rFonts w:ascii="TimesNewRoman" w:hAnsi="TimesNewRoman" w:cs="TimesNewRoman"/>
          <w:sz w:val="23"/>
          <w:szCs w:val="23"/>
        </w:rPr>
        <w:t xml:space="preserve">computati soltanto quelli lavorativi, </w:t>
      </w:r>
      <w:r w:rsidR="0067018C" w:rsidRPr="00485930">
        <w:rPr>
          <w:rFonts w:ascii="TimesNewRoman" w:hAnsi="TimesNewRoman" w:cs="TimesNewRoman"/>
          <w:sz w:val="23"/>
          <w:szCs w:val="23"/>
        </w:rPr>
        <w:t>inclusi i periodi di assenza durante il periodo COVID per i lavoratori dipendenti con disabilità grave trattati come malattia come stab</w:t>
      </w:r>
      <w:r w:rsidR="00485930">
        <w:rPr>
          <w:rFonts w:ascii="TimesNewRoman" w:hAnsi="TimesNewRoman" w:cs="TimesNewRoman"/>
          <w:sz w:val="23"/>
          <w:szCs w:val="23"/>
        </w:rPr>
        <w:t>i</w:t>
      </w:r>
      <w:r w:rsidR="0067018C" w:rsidRPr="00485930">
        <w:rPr>
          <w:rFonts w:ascii="TimesNewRoman" w:hAnsi="TimesNewRoman" w:cs="TimesNewRoman"/>
          <w:sz w:val="23"/>
          <w:szCs w:val="23"/>
        </w:rPr>
        <w:t xml:space="preserve">lito dal </w:t>
      </w:r>
      <w:r w:rsidR="008A3543">
        <w:rPr>
          <w:rFonts w:ascii="TimesNewRoman" w:hAnsi="TimesNewRoman" w:cs="TimesNewRoman"/>
          <w:sz w:val="23"/>
          <w:szCs w:val="23"/>
        </w:rPr>
        <w:t>M</w:t>
      </w:r>
      <w:r w:rsidR="0067018C" w:rsidRPr="00485930">
        <w:rPr>
          <w:rFonts w:ascii="TimesNewRoman" w:hAnsi="TimesNewRoman" w:cs="TimesNewRoman"/>
          <w:sz w:val="23"/>
          <w:szCs w:val="23"/>
        </w:rPr>
        <w:t>inistero delle politiche sociali</w:t>
      </w:r>
      <w:r w:rsidR="006F41DD">
        <w:rPr>
          <w:rFonts w:ascii="TimesNewRoman" w:hAnsi="TimesNewRoman" w:cs="TimesNewRoman"/>
          <w:sz w:val="23"/>
          <w:szCs w:val="23"/>
        </w:rPr>
        <w:t xml:space="preserve"> e le assenze per malattia COVID e per </w:t>
      </w:r>
      <w:r w:rsidR="00977E85">
        <w:rPr>
          <w:rFonts w:ascii="TimesNewRoman" w:hAnsi="TimesNewRoman" w:cs="TimesNewRoman"/>
          <w:sz w:val="23"/>
          <w:szCs w:val="23"/>
        </w:rPr>
        <w:t>quarantena sanitaria</w:t>
      </w:r>
      <w:r w:rsidR="008A3543">
        <w:rPr>
          <w:rFonts w:ascii="TimesNewRoman" w:hAnsi="TimesNewRoman" w:cs="TimesNewRoman"/>
          <w:sz w:val="23"/>
          <w:szCs w:val="23"/>
        </w:rPr>
        <w:t xml:space="preserve"> (</w:t>
      </w:r>
      <w:r w:rsidR="008A3543" w:rsidRPr="008A3543">
        <w:rPr>
          <w:rFonts w:ascii="TimesNewRoman" w:hAnsi="TimesNewRoman" w:cs="TimesNewRoman"/>
          <w:sz w:val="23"/>
          <w:szCs w:val="23"/>
        </w:rPr>
        <w:t>art. 26, D.L. 18/2020</w:t>
      </w:r>
      <w:r w:rsidR="008A3543">
        <w:rPr>
          <w:rFonts w:ascii="TimesNewRoman" w:hAnsi="TimesNewRoman" w:cs="TimesNewRoman"/>
          <w:sz w:val="23"/>
          <w:szCs w:val="23"/>
        </w:rPr>
        <w:t>)</w:t>
      </w:r>
      <w:r w:rsidR="00977E85">
        <w:rPr>
          <w:rFonts w:ascii="TimesNewRoman" w:hAnsi="TimesNewRoman" w:cs="TimesNewRoman"/>
          <w:sz w:val="23"/>
          <w:szCs w:val="23"/>
        </w:rPr>
        <w:t>.</w:t>
      </w:r>
      <w:r w:rsidR="001B5534">
        <w:rPr>
          <w:rFonts w:ascii="TimesNewRoman" w:hAnsi="TimesNewRoman" w:cs="TimesNewRoman"/>
          <w:sz w:val="23"/>
          <w:szCs w:val="23"/>
        </w:rPr>
        <w:t xml:space="preserve"> Sono stati quindi esclusi i</w:t>
      </w:r>
      <w:r w:rsidR="000C7FA7" w:rsidRPr="002148FC">
        <w:rPr>
          <w:rFonts w:ascii="TimesNewRoman" w:hAnsi="TimesNewRoman" w:cs="TimesNewRoman"/>
          <w:sz w:val="23"/>
          <w:szCs w:val="23"/>
        </w:rPr>
        <w:t xml:space="preserve"> </w:t>
      </w:r>
      <w:r w:rsidR="00E95164" w:rsidRPr="002148FC">
        <w:rPr>
          <w:rFonts w:ascii="TimesNewRoman" w:hAnsi="TimesNewRoman" w:cs="TimesNewRoman"/>
          <w:sz w:val="23"/>
          <w:szCs w:val="23"/>
        </w:rPr>
        <w:t xml:space="preserve">giorni non </w:t>
      </w:r>
      <w:r w:rsidR="00E95164" w:rsidRPr="00DB443C">
        <w:rPr>
          <w:rFonts w:ascii="TimesNewRoman" w:hAnsi="TimesNewRoman" w:cs="TimesNewRoman"/>
          <w:sz w:val="23"/>
          <w:szCs w:val="23"/>
        </w:rPr>
        <w:t xml:space="preserve">lavorativi o festivi eventualmente </w:t>
      </w:r>
      <w:r w:rsidR="00835642" w:rsidRPr="00DB443C">
        <w:rPr>
          <w:rFonts w:ascii="TimesNewRoman" w:hAnsi="TimesNewRoman" w:cs="TimesNewRoman"/>
          <w:sz w:val="23"/>
          <w:szCs w:val="23"/>
        </w:rPr>
        <w:t>compre</w:t>
      </w:r>
      <w:r w:rsidR="00E95164" w:rsidRPr="00DB443C">
        <w:rPr>
          <w:rFonts w:ascii="TimesNewRoman" w:hAnsi="TimesNewRoman" w:cs="TimesNewRoman"/>
          <w:sz w:val="23"/>
          <w:szCs w:val="23"/>
        </w:rPr>
        <w:t>si nei periodi di assenza</w:t>
      </w:r>
      <w:r w:rsidRPr="00DB443C">
        <w:rPr>
          <w:rFonts w:ascii="TimesNewRoman" w:hAnsi="TimesNewRoman" w:cs="TimesNewRoman"/>
          <w:sz w:val="23"/>
          <w:szCs w:val="23"/>
        </w:rPr>
        <w:t xml:space="preserve"> e </w:t>
      </w:r>
      <w:r w:rsidR="00E95164" w:rsidRPr="00DB443C">
        <w:rPr>
          <w:rFonts w:ascii="TimesNewRoman" w:hAnsi="TimesNewRoman" w:cs="TimesNewRoman"/>
          <w:sz w:val="23"/>
          <w:szCs w:val="23"/>
        </w:rPr>
        <w:t xml:space="preserve">le assenze per malattia con causali specifiche, come il ricovero ospedaliero o in </w:t>
      </w:r>
      <w:proofErr w:type="spellStart"/>
      <w:r w:rsidR="00E95164" w:rsidRPr="00DB443C">
        <w:rPr>
          <w:rFonts w:ascii="TimesNewRoman" w:hAnsi="TimesNewRoman" w:cs="TimesNewRoman"/>
          <w:sz w:val="23"/>
          <w:szCs w:val="23"/>
        </w:rPr>
        <w:t>day</w:t>
      </w:r>
      <w:proofErr w:type="spellEnd"/>
      <w:r w:rsidR="00E95164" w:rsidRPr="00DB443C">
        <w:rPr>
          <w:rFonts w:ascii="TimesNewRoman" w:hAnsi="TimesNewRoman" w:cs="TimesNewRoman"/>
          <w:sz w:val="23"/>
          <w:szCs w:val="23"/>
        </w:rPr>
        <w:t xml:space="preserve"> hospital. </w:t>
      </w:r>
    </w:p>
    <w:p w:rsidR="00E95164" w:rsidRPr="00DB443C" w:rsidRDefault="001B5534" w:rsidP="00D47188">
      <w:pPr>
        <w:autoSpaceDE w:val="0"/>
        <w:autoSpaceDN w:val="0"/>
        <w:adjustRightInd w:val="0"/>
        <w:spacing w:after="0"/>
        <w:rPr>
          <w:rFonts w:ascii="TimesNewRoman" w:hAnsi="TimesNewRoman" w:cs="TimesNewRoman"/>
          <w:smallCap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Secondo i criteri sopra esposti</w:t>
      </w:r>
      <w:r w:rsidR="00E95164" w:rsidRPr="00DB443C">
        <w:rPr>
          <w:rFonts w:ascii="TimesNewRoman" w:hAnsi="TimesNewRoman" w:cs="TimesNewRoman"/>
          <w:sz w:val="23"/>
          <w:szCs w:val="23"/>
        </w:rPr>
        <w:t>, il quadro che ne scaturisce si può r</w:t>
      </w:r>
      <w:r w:rsidR="00D47188" w:rsidRPr="00DB443C">
        <w:rPr>
          <w:rFonts w:ascii="TimesNewRoman" w:hAnsi="TimesNewRoman" w:cs="TimesNewRoman"/>
          <w:sz w:val="23"/>
          <w:szCs w:val="23"/>
        </w:rPr>
        <w:t>iassumere nei seguenti punti:</w:t>
      </w:r>
    </w:p>
    <w:p w:rsidR="008B65C6" w:rsidRPr="00DB443C" w:rsidRDefault="001B5534" w:rsidP="00661EE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mallCap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l</w:t>
      </w:r>
      <w:r w:rsidR="00E95164" w:rsidRPr="00DB443C">
        <w:rPr>
          <w:rFonts w:ascii="TimesNewRoman" w:hAnsi="TimesNewRoman" w:cs="TimesNewRoman"/>
          <w:sz w:val="23"/>
          <w:szCs w:val="23"/>
        </w:rPr>
        <w:t xml:space="preserve">a media delle giornate di assenza </w:t>
      </w:r>
      <w:r w:rsidR="00B153FD" w:rsidRPr="00DB443C">
        <w:rPr>
          <w:rFonts w:ascii="TimesNewRoman" w:hAnsi="TimesNewRoman" w:cs="TimesNewRoman"/>
          <w:sz w:val="23"/>
          <w:szCs w:val="23"/>
        </w:rPr>
        <w:t xml:space="preserve">al </w:t>
      </w:r>
      <w:r w:rsidR="00B87BEA">
        <w:rPr>
          <w:rFonts w:ascii="TimesNewRoman" w:hAnsi="TimesNewRoman" w:cs="TimesNewRoman"/>
          <w:sz w:val="23"/>
          <w:szCs w:val="23"/>
        </w:rPr>
        <w:t>31 dicembre</w:t>
      </w:r>
      <w:r w:rsidR="00B153FD">
        <w:rPr>
          <w:rFonts w:ascii="TimesNewRoman" w:hAnsi="TimesNewRoman" w:cs="TimesNewRoman"/>
          <w:sz w:val="23"/>
          <w:szCs w:val="23"/>
        </w:rPr>
        <w:t xml:space="preserve"> 20</w:t>
      </w:r>
      <w:r w:rsidR="00AD0E35">
        <w:rPr>
          <w:rFonts w:ascii="TimesNewRoman" w:hAnsi="TimesNewRoman" w:cs="TimesNewRoman"/>
          <w:sz w:val="23"/>
          <w:szCs w:val="23"/>
        </w:rPr>
        <w:t>2</w:t>
      </w:r>
      <w:r w:rsidR="001C36C4">
        <w:rPr>
          <w:rFonts w:ascii="TimesNewRoman" w:hAnsi="TimesNewRoman" w:cs="TimesNewRoman"/>
          <w:smallCaps/>
          <w:sz w:val="23"/>
          <w:szCs w:val="23"/>
        </w:rPr>
        <w:t>1</w:t>
      </w:r>
      <w:r w:rsidR="008B65C6" w:rsidRPr="00DB443C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è </w:t>
      </w:r>
      <w:r w:rsidR="008B65C6" w:rsidRPr="00DB443C">
        <w:rPr>
          <w:rFonts w:ascii="TimesNewRoman" w:hAnsi="TimesNewRoman" w:cs="TimesNewRoman"/>
          <w:sz w:val="23"/>
          <w:szCs w:val="23"/>
        </w:rPr>
        <w:t xml:space="preserve">di </w:t>
      </w:r>
      <w:r w:rsidR="007F7474">
        <w:rPr>
          <w:rFonts w:ascii="TimesNewRoman" w:hAnsi="TimesNewRoman" w:cs="TimesNewRoman"/>
          <w:smallCaps/>
          <w:sz w:val="23"/>
          <w:szCs w:val="23"/>
        </w:rPr>
        <w:t>10,63</w:t>
      </w:r>
      <w:r w:rsidR="008B65C6" w:rsidRPr="00DB443C">
        <w:rPr>
          <w:rFonts w:ascii="TimesNewRoman" w:hAnsi="TimesNewRoman" w:cs="TimesNewRoman"/>
          <w:sz w:val="23"/>
          <w:szCs w:val="23"/>
        </w:rPr>
        <w:t xml:space="preserve"> giorni di assenza a persona, valore assai più basso della media dei gi</w:t>
      </w:r>
      <w:r w:rsidR="000D49DD" w:rsidRPr="00DB443C">
        <w:rPr>
          <w:rFonts w:ascii="TimesNewRoman" w:hAnsi="TimesNewRoman" w:cs="TimesNewRoman"/>
          <w:sz w:val="23"/>
          <w:szCs w:val="23"/>
        </w:rPr>
        <w:t>orni di assenza nazionale</w:t>
      </w:r>
      <w:r w:rsidR="00A25098" w:rsidRPr="00DB443C">
        <w:rPr>
          <w:rFonts w:ascii="TimesNewRoman" w:hAnsi="TimesNewRoman" w:cs="TimesNewRoman"/>
          <w:sz w:val="23"/>
          <w:szCs w:val="23"/>
        </w:rPr>
        <w:t xml:space="preserve"> nel settore privato</w:t>
      </w:r>
      <w:r w:rsidR="00661EE3">
        <w:rPr>
          <w:rFonts w:ascii="TimesNewRoman" w:hAnsi="TimesNewRoman" w:cs="TimesNewRoman"/>
          <w:sz w:val="23"/>
          <w:szCs w:val="23"/>
        </w:rPr>
        <w:t xml:space="preserve"> </w:t>
      </w:r>
      <w:r w:rsidR="000D49DD" w:rsidRPr="00DB443C">
        <w:rPr>
          <w:rFonts w:ascii="TimesNewRoman" w:hAnsi="TimesNewRoman" w:cs="TimesNewRoman"/>
          <w:sz w:val="23"/>
          <w:szCs w:val="23"/>
        </w:rPr>
        <w:t>(</w:t>
      </w:r>
      <w:r w:rsidR="00B87BEA">
        <w:rPr>
          <w:rFonts w:ascii="TimesNewRoman" w:hAnsi="TimesNewRoman" w:cs="TimesNewRoman"/>
          <w:sz w:val="23"/>
          <w:szCs w:val="23"/>
        </w:rPr>
        <w:t>18,4</w:t>
      </w:r>
      <w:r w:rsidR="000D49DD" w:rsidRPr="00DB443C">
        <w:rPr>
          <w:rFonts w:ascii="TimesNewRoman" w:hAnsi="TimesNewRoman" w:cs="TimesNewRoman"/>
          <w:sz w:val="23"/>
          <w:szCs w:val="23"/>
        </w:rPr>
        <w:t xml:space="preserve"> giorni)</w:t>
      </w:r>
      <w:r>
        <w:rPr>
          <w:rFonts w:ascii="TimesNewRoman" w:hAnsi="TimesNewRoman" w:cs="TimesNewRoman"/>
          <w:sz w:val="23"/>
          <w:szCs w:val="23"/>
        </w:rPr>
        <w:t>;</w:t>
      </w:r>
    </w:p>
    <w:p w:rsidR="00E95164" w:rsidRPr="00DB443C" w:rsidRDefault="001B5534" w:rsidP="00E241B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mallCap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il</w:t>
      </w:r>
      <w:r w:rsidR="00E95164" w:rsidRPr="00DB443C">
        <w:rPr>
          <w:rFonts w:ascii="TimesNewRoman" w:hAnsi="TimesNewRoman" w:cs="TimesNewRoman"/>
          <w:sz w:val="23"/>
          <w:szCs w:val="23"/>
        </w:rPr>
        <w:t xml:space="preserve"> personale a zero giorni di assenza </w:t>
      </w:r>
      <w:r w:rsidR="008B65C6" w:rsidRPr="00DB443C">
        <w:rPr>
          <w:rFonts w:ascii="TimesNewRoman" w:hAnsi="TimesNewRoman" w:cs="TimesNewRoman"/>
          <w:sz w:val="23"/>
          <w:szCs w:val="23"/>
        </w:rPr>
        <w:t xml:space="preserve">è </w:t>
      </w:r>
      <w:r w:rsidR="00396574" w:rsidRPr="00DB443C">
        <w:rPr>
          <w:rFonts w:ascii="TimesNewRoman" w:hAnsi="TimesNewRoman" w:cs="TimesNewRoman"/>
          <w:sz w:val="23"/>
          <w:szCs w:val="23"/>
        </w:rPr>
        <w:t xml:space="preserve">pari al </w:t>
      </w:r>
      <w:r w:rsidR="00A424BE">
        <w:rPr>
          <w:rFonts w:ascii="TimesNewRoman" w:hAnsi="TimesNewRoman" w:cs="TimesNewRoman"/>
          <w:sz w:val="23"/>
          <w:szCs w:val="23"/>
        </w:rPr>
        <w:t>43</w:t>
      </w:r>
      <w:proofErr w:type="gramStart"/>
      <w:r w:rsidR="006752D2" w:rsidRPr="00DB443C">
        <w:rPr>
          <w:rFonts w:ascii="TimesNewRoman" w:hAnsi="TimesNewRoman" w:cs="TimesNewRoman"/>
          <w:sz w:val="23"/>
          <w:szCs w:val="23"/>
        </w:rPr>
        <w:t>%</w:t>
      </w:r>
      <w:r w:rsidR="00E95164" w:rsidRPr="00DB443C">
        <w:rPr>
          <w:rFonts w:ascii="TimesNewRoman" w:hAnsi="TimesNewRoman" w:cs="TimesNewRoman"/>
          <w:sz w:val="23"/>
          <w:szCs w:val="23"/>
        </w:rPr>
        <w:t xml:space="preserve"> </w:t>
      </w:r>
      <w:r w:rsidR="00396574" w:rsidRPr="00DB443C">
        <w:rPr>
          <w:rFonts w:ascii="TimesNewRoman" w:hAnsi="TimesNewRoman" w:cs="TimesNewRoman"/>
          <w:sz w:val="23"/>
          <w:szCs w:val="23"/>
        </w:rPr>
        <w:t xml:space="preserve"> </w:t>
      </w:r>
      <w:r w:rsidR="0091727A" w:rsidRPr="00DB443C">
        <w:rPr>
          <w:rFonts w:ascii="TimesNewRoman" w:hAnsi="TimesNewRoman" w:cs="TimesNewRoman"/>
          <w:sz w:val="23"/>
          <w:szCs w:val="23"/>
        </w:rPr>
        <w:t>del</w:t>
      </w:r>
      <w:proofErr w:type="gramEnd"/>
      <w:r w:rsidR="0091727A" w:rsidRPr="00DB443C">
        <w:rPr>
          <w:rFonts w:ascii="TimesNewRoman" w:hAnsi="TimesNewRoman" w:cs="TimesNewRoman"/>
          <w:sz w:val="23"/>
          <w:szCs w:val="23"/>
        </w:rPr>
        <w:t xml:space="preserve"> personale in organico</w:t>
      </w:r>
      <w:r w:rsidR="00396574" w:rsidRPr="00DB443C">
        <w:rPr>
          <w:rFonts w:ascii="TimesNewRoman" w:hAnsi="TimesNewRoman" w:cs="TimesNewRoman"/>
          <w:sz w:val="23"/>
          <w:szCs w:val="23"/>
        </w:rPr>
        <w:t xml:space="preserve"> </w:t>
      </w:r>
      <w:r w:rsidR="006F37F5" w:rsidRPr="00DB443C">
        <w:rPr>
          <w:rFonts w:ascii="TimesNewRoman" w:hAnsi="TimesNewRoman" w:cs="TimesNewRoman"/>
          <w:sz w:val="23"/>
          <w:szCs w:val="23"/>
        </w:rPr>
        <w:t xml:space="preserve">medio </w:t>
      </w:r>
      <w:r w:rsidR="0091727A" w:rsidRPr="00DB443C">
        <w:rPr>
          <w:rFonts w:ascii="TimesNewRoman" w:hAnsi="TimesNewRoman" w:cs="TimesNewRoman"/>
          <w:sz w:val="23"/>
          <w:szCs w:val="23"/>
        </w:rPr>
        <w:t xml:space="preserve">al </w:t>
      </w:r>
      <w:r w:rsidR="0067018C">
        <w:rPr>
          <w:rFonts w:ascii="TimesNewRoman" w:hAnsi="TimesNewRoman" w:cs="TimesNewRoman"/>
          <w:sz w:val="23"/>
          <w:szCs w:val="23"/>
        </w:rPr>
        <w:t>3</w:t>
      </w:r>
      <w:r w:rsidR="00E9519A">
        <w:rPr>
          <w:rFonts w:ascii="TimesNewRoman" w:hAnsi="TimesNewRoman" w:cs="TimesNewRoman"/>
          <w:sz w:val="23"/>
          <w:szCs w:val="23"/>
        </w:rPr>
        <w:t>1 dicembre</w:t>
      </w:r>
      <w:r w:rsidR="0067018C">
        <w:rPr>
          <w:rFonts w:ascii="TimesNewRoman" w:hAnsi="TimesNewRoman" w:cs="TimesNewRoman"/>
          <w:sz w:val="23"/>
          <w:szCs w:val="23"/>
        </w:rPr>
        <w:t xml:space="preserve"> 202</w:t>
      </w:r>
      <w:r w:rsidR="001C36C4">
        <w:rPr>
          <w:rFonts w:ascii="TimesNewRoman" w:hAnsi="TimesNewRoman" w:cs="TimesNewRoman"/>
          <w:smallCaps/>
          <w:sz w:val="23"/>
          <w:szCs w:val="23"/>
        </w:rPr>
        <w:t>1</w:t>
      </w:r>
      <w:r>
        <w:rPr>
          <w:rFonts w:ascii="TimesNewRoman" w:hAnsi="TimesNewRoman" w:cs="TimesNewRoman"/>
          <w:sz w:val="23"/>
          <w:szCs w:val="23"/>
        </w:rPr>
        <w:t>;</w:t>
      </w:r>
    </w:p>
    <w:p w:rsidR="008B65C6" w:rsidRPr="00DB443C" w:rsidRDefault="001B5534" w:rsidP="00CC08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mallCap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i</w:t>
      </w:r>
      <w:r w:rsidR="00E95164" w:rsidRPr="00DB443C">
        <w:rPr>
          <w:rFonts w:ascii="TimesNewRoman" w:hAnsi="TimesNewRoman" w:cs="TimesNewRoman"/>
          <w:sz w:val="23"/>
          <w:szCs w:val="23"/>
        </w:rPr>
        <w:t xml:space="preserve">l personale </w:t>
      </w:r>
      <w:r w:rsidR="000A135A" w:rsidRPr="00DB443C">
        <w:rPr>
          <w:rFonts w:ascii="TimesNewRoman" w:hAnsi="TimesNewRoman" w:cs="TimesNewRoman"/>
          <w:sz w:val="23"/>
          <w:szCs w:val="23"/>
        </w:rPr>
        <w:t>in organico</w:t>
      </w:r>
      <w:r w:rsidR="006F37F5" w:rsidRPr="00DB443C">
        <w:rPr>
          <w:rFonts w:ascii="TimesNewRoman" w:hAnsi="TimesNewRoman" w:cs="TimesNewRoman"/>
          <w:sz w:val="23"/>
          <w:szCs w:val="23"/>
        </w:rPr>
        <w:t xml:space="preserve"> medio</w:t>
      </w:r>
      <w:r w:rsidR="000A135A" w:rsidRPr="00DB443C">
        <w:rPr>
          <w:rFonts w:ascii="TimesNewRoman" w:hAnsi="TimesNewRoman" w:cs="TimesNewRoman"/>
          <w:sz w:val="23"/>
          <w:szCs w:val="23"/>
        </w:rPr>
        <w:t xml:space="preserve"> al </w:t>
      </w:r>
      <w:r w:rsidR="00DD6D9A">
        <w:rPr>
          <w:rFonts w:ascii="TimesNewRoman" w:hAnsi="TimesNewRoman" w:cs="TimesNewRoman"/>
          <w:sz w:val="23"/>
          <w:szCs w:val="23"/>
        </w:rPr>
        <w:t>31 dicembre</w:t>
      </w:r>
      <w:r w:rsidR="0067018C">
        <w:rPr>
          <w:rFonts w:ascii="TimesNewRoman" w:hAnsi="TimesNewRoman" w:cs="TimesNewRoman"/>
          <w:sz w:val="23"/>
          <w:szCs w:val="23"/>
        </w:rPr>
        <w:t xml:space="preserve"> 202</w:t>
      </w:r>
      <w:r w:rsidR="001C36C4">
        <w:rPr>
          <w:rFonts w:ascii="TimesNewRoman" w:hAnsi="TimesNewRoman" w:cs="TimesNewRoman"/>
          <w:smallCaps/>
          <w:sz w:val="23"/>
          <w:szCs w:val="23"/>
        </w:rPr>
        <w:t>1</w:t>
      </w:r>
      <w:r w:rsidR="000A135A" w:rsidRPr="00DB443C">
        <w:rPr>
          <w:rFonts w:ascii="TimesNewRoman" w:hAnsi="TimesNewRoman" w:cs="TimesNewRoman"/>
          <w:sz w:val="23"/>
          <w:szCs w:val="23"/>
        </w:rPr>
        <w:t xml:space="preserve"> </w:t>
      </w:r>
      <w:r w:rsidR="00E95164" w:rsidRPr="00DB443C">
        <w:rPr>
          <w:rFonts w:ascii="TimesNewRoman" w:hAnsi="TimesNewRoman" w:cs="TimesNewRoman"/>
          <w:sz w:val="23"/>
          <w:szCs w:val="23"/>
        </w:rPr>
        <w:t xml:space="preserve">che ha fatto assenze ma in numero comunque non superiore alla media </w:t>
      </w:r>
      <w:r w:rsidR="00396574" w:rsidRPr="00DB443C">
        <w:rPr>
          <w:rFonts w:ascii="TimesNewRoman" w:hAnsi="TimesNewRoman" w:cs="TimesNewRoman"/>
          <w:sz w:val="23"/>
          <w:szCs w:val="23"/>
        </w:rPr>
        <w:t xml:space="preserve">nazionale </w:t>
      </w:r>
      <w:r w:rsidR="0091727A" w:rsidRPr="00DB443C">
        <w:rPr>
          <w:rFonts w:ascii="TimesNewRoman" w:hAnsi="TimesNewRoman" w:cs="TimesNewRoman"/>
          <w:sz w:val="23"/>
          <w:szCs w:val="23"/>
        </w:rPr>
        <w:t>è pari a</w:t>
      </w:r>
      <w:r w:rsidR="00B87BEA">
        <w:rPr>
          <w:rFonts w:ascii="TimesNewRoman" w:hAnsi="TimesNewRoman" w:cs="TimesNewRoman"/>
          <w:sz w:val="23"/>
          <w:szCs w:val="23"/>
        </w:rPr>
        <w:t>l 4</w:t>
      </w:r>
      <w:r w:rsidR="00E9519A">
        <w:rPr>
          <w:rFonts w:ascii="TimesNewRoman" w:hAnsi="TimesNewRoman" w:cs="TimesNewRoman"/>
          <w:sz w:val="23"/>
          <w:szCs w:val="23"/>
        </w:rPr>
        <w:t>2</w:t>
      </w:r>
      <w:r w:rsidR="009C63D0" w:rsidRPr="00DB443C">
        <w:rPr>
          <w:rFonts w:ascii="TimesNewRoman" w:hAnsi="TimesNewRoman" w:cs="TimesNewRoman"/>
          <w:sz w:val="23"/>
          <w:szCs w:val="23"/>
        </w:rPr>
        <w:t>%</w:t>
      </w:r>
      <w:r>
        <w:rPr>
          <w:rFonts w:ascii="TimesNewRoman" w:hAnsi="TimesNewRoman" w:cs="TimesNewRoman"/>
          <w:sz w:val="23"/>
          <w:szCs w:val="23"/>
        </w:rPr>
        <w:t>;</w:t>
      </w:r>
    </w:p>
    <w:p w:rsidR="008B65C6" w:rsidRPr="00DB443C" w:rsidRDefault="001B5534" w:rsidP="00CC08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mallCap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i</w:t>
      </w:r>
      <w:r w:rsidR="008B65C6" w:rsidRPr="00DB443C">
        <w:rPr>
          <w:rFonts w:ascii="TimesNewRoman" w:hAnsi="TimesNewRoman" w:cs="TimesNewRoman"/>
          <w:sz w:val="23"/>
          <w:szCs w:val="23"/>
        </w:rPr>
        <w:t xml:space="preserve">l personale </w:t>
      </w:r>
      <w:r w:rsidR="000A135A" w:rsidRPr="00DB443C">
        <w:rPr>
          <w:rFonts w:ascii="TimesNewRoman" w:hAnsi="TimesNewRoman" w:cs="TimesNewRoman"/>
          <w:sz w:val="23"/>
          <w:szCs w:val="23"/>
        </w:rPr>
        <w:t xml:space="preserve">in organico </w:t>
      </w:r>
      <w:r w:rsidR="006F37F5" w:rsidRPr="00DB443C">
        <w:rPr>
          <w:rFonts w:ascii="TimesNewRoman" w:hAnsi="TimesNewRoman" w:cs="TimesNewRoman"/>
          <w:sz w:val="23"/>
          <w:szCs w:val="23"/>
        </w:rPr>
        <w:t xml:space="preserve">medio </w:t>
      </w:r>
      <w:r w:rsidR="000A135A" w:rsidRPr="00DB443C">
        <w:rPr>
          <w:rFonts w:ascii="TimesNewRoman" w:hAnsi="TimesNewRoman" w:cs="TimesNewRoman"/>
          <w:sz w:val="23"/>
          <w:szCs w:val="23"/>
        </w:rPr>
        <w:t xml:space="preserve">al </w:t>
      </w:r>
      <w:r w:rsidR="00DD6D9A">
        <w:rPr>
          <w:rFonts w:ascii="TimesNewRoman" w:hAnsi="TimesNewRoman" w:cs="TimesNewRoman"/>
          <w:sz w:val="23"/>
          <w:szCs w:val="23"/>
        </w:rPr>
        <w:t>31 dicembre</w:t>
      </w:r>
      <w:r>
        <w:rPr>
          <w:rFonts w:ascii="TimesNewRoman" w:hAnsi="TimesNewRoman" w:cs="TimesNewRoman"/>
          <w:sz w:val="23"/>
          <w:szCs w:val="23"/>
        </w:rPr>
        <w:t xml:space="preserve"> 202</w:t>
      </w:r>
      <w:r w:rsidR="001C36C4">
        <w:rPr>
          <w:rFonts w:ascii="TimesNewRoman" w:hAnsi="TimesNewRoman" w:cs="TimesNewRoman"/>
          <w:smallCaps/>
          <w:sz w:val="23"/>
          <w:szCs w:val="23"/>
        </w:rPr>
        <w:t>1</w:t>
      </w:r>
      <w:r w:rsidR="000A135A" w:rsidRPr="00DB443C">
        <w:rPr>
          <w:rFonts w:ascii="TimesNewRoman" w:hAnsi="TimesNewRoman" w:cs="TimesNewRoman"/>
          <w:sz w:val="23"/>
          <w:szCs w:val="23"/>
        </w:rPr>
        <w:t xml:space="preserve"> </w:t>
      </w:r>
      <w:r w:rsidR="008B65C6" w:rsidRPr="00DB443C">
        <w:rPr>
          <w:rFonts w:ascii="TimesNewRoman" w:hAnsi="TimesNewRoman" w:cs="TimesNewRoman"/>
          <w:sz w:val="23"/>
          <w:szCs w:val="23"/>
        </w:rPr>
        <w:t>che</w:t>
      </w:r>
      <w:r w:rsidR="00835642" w:rsidRPr="00DB443C">
        <w:rPr>
          <w:rFonts w:ascii="TimesNewRoman" w:hAnsi="TimesNewRoman" w:cs="TimesNewRoman"/>
          <w:sz w:val="23"/>
          <w:szCs w:val="23"/>
        </w:rPr>
        <w:t xml:space="preserve"> ha fatto assenze in numero </w:t>
      </w:r>
      <w:r w:rsidR="008B65C6" w:rsidRPr="00DB443C">
        <w:rPr>
          <w:rFonts w:ascii="TimesNewRoman" w:hAnsi="TimesNewRoman" w:cs="TimesNewRoman"/>
          <w:sz w:val="23"/>
          <w:szCs w:val="23"/>
        </w:rPr>
        <w:t xml:space="preserve">superiore alla media </w:t>
      </w:r>
      <w:r w:rsidR="00396574" w:rsidRPr="00DB443C">
        <w:rPr>
          <w:rFonts w:ascii="TimesNewRoman" w:hAnsi="TimesNewRoman" w:cs="TimesNewRoman"/>
          <w:sz w:val="23"/>
          <w:szCs w:val="23"/>
        </w:rPr>
        <w:t xml:space="preserve">nazionale </w:t>
      </w:r>
      <w:r w:rsidR="008B65C6" w:rsidRPr="00DB443C">
        <w:rPr>
          <w:rFonts w:ascii="TimesNewRoman" w:hAnsi="TimesNewRoman" w:cs="TimesNewRoman"/>
          <w:sz w:val="23"/>
          <w:szCs w:val="23"/>
        </w:rPr>
        <w:t xml:space="preserve">è </w:t>
      </w:r>
      <w:r w:rsidR="0091727A" w:rsidRPr="00DB443C">
        <w:rPr>
          <w:rFonts w:ascii="TimesNewRoman" w:hAnsi="TimesNewRoman" w:cs="TimesNewRoman"/>
          <w:sz w:val="23"/>
          <w:szCs w:val="23"/>
        </w:rPr>
        <w:t xml:space="preserve">pari </w:t>
      </w:r>
      <w:r w:rsidR="00E93C30">
        <w:rPr>
          <w:rFonts w:ascii="TimesNewRoman" w:hAnsi="TimesNewRoman" w:cs="TimesNewRoman"/>
          <w:sz w:val="23"/>
          <w:szCs w:val="23"/>
        </w:rPr>
        <w:t xml:space="preserve">al </w:t>
      </w:r>
      <w:r w:rsidR="00A424BE">
        <w:rPr>
          <w:rFonts w:ascii="TimesNewRoman" w:hAnsi="TimesNewRoman" w:cs="TimesNewRoman"/>
          <w:sz w:val="23"/>
          <w:szCs w:val="23"/>
        </w:rPr>
        <w:t>16</w:t>
      </w:r>
      <w:r w:rsidR="009C63D0" w:rsidRPr="00DB443C">
        <w:rPr>
          <w:rFonts w:ascii="TimesNewRoman" w:hAnsi="TimesNewRoman" w:cs="TimesNewRoman"/>
          <w:sz w:val="23"/>
          <w:szCs w:val="23"/>
        </w:rPr>
        <w:t>%</w:t>
      </w:r>
      <w:r w:rsidR="00D47188" w:rsidRPr="00DB443C">
        <w:rPr>
          <w:rFonts w:ascii="TimesNewRoman" w:hAnsi="TimesNewRoman" w:cs="TimesNewRoman"/>
          <w:sz w:val="23"/>
          <w:szCs w:val="23"/>
        </w:rPr>
        <w:t>.</w:t>
      </w:r>
    </w:p>
    <w:p w:rsidR="008B65C6" w:rsidRPr="002148FC" w:rsidRDefault="008B65C6" w:rsidP="00D47188">
      <w:pPr>
        <w:autoSpaceDE w:val="0"/>
        <w:autoSpaceDN w:val="0"/>
        <w:adjustRightInd w:val="0"/>
        <w:spacing w:after="0"/>
        <w:rPr>
          <w:rFonts w:ascii="TimesNewRoman" w:hAnsi="TimesNewRoman" w:cs="TimesNewRoman"/>
          <w:smallCaps/>
          <w:sz w:val="23"/>
          <w:szCs w:val="23"/>
        </w:rPr>
      </w:pPr>
    </w:p>
    <w:p w:rsidR="00E95164" w:rsidRDefault="000C7FA7" w:rsidP="00D47188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</w:t>
      </w:r>
    </w:p>
    <w:tbl>
      <w:tblPr>
        <w:tblW w:w="5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49"/>
        <w:gridCol w:w="1350"/>
      </w:tblGrid>
      <w:tr w:rsidR="00B153FD" w:rsidTr="00B153FD">
        <w:trPr>
          <w:trHeight w:val="765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53FD" w:rsidRDefault="00B1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/gg di assenza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153FD" w:rsidRDefault="00B153FD" w:rsidP="008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Personale mediamente in organico </w:t>
            </w:r>
            <w:r w:rsidR="008D354E">
              <w:rPr>
                <w:sz w:val="20"/>
                <w:szCs w:val="20"/>
              </w:rPr>
              <w:t xml:space="preserve">a dicembre </w:t>
            </w:r>
            <w:r w:rsidR="007F7474">
              <w:rPr>
                <w:sz w:val="20"/>
                <w:szCs w:val="20"/>
              </w:rPr>
              <w:t>2021</w:t>
            </w:r>
          </w:p>
        </w:tc>
      </w:tr>
      <w:tr w:rsidR="00B153FD" w:rsidTr="00B153FD">
        <w:trPr>
          <w:trHeight w:val="735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FD" w:rsidRDefault="00B153FD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53FD" w:rsidRDefault="00B1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53FD" w:rsidRDefault="00B1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Percentuale</w:t>
            </w:r>
          </w:p>
        </w:tc>
      </w:tr>
      <w:tr w:rsidR="00B153FD" w:rsidTr="00B153F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B15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mai assente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A42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A424BE" w:rsidP="0093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  <w:r w:rsidR="00B153FD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B153FD" w:rsidTr="00B153F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B15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assente nella media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B87BEA" w:rsidP="00A42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424BE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B87BEA" w:rsidP="008D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8D354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153FD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B153FD" w:rsidTr="00B153F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B15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assente più della media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A42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FD" w:rsidRDefault="00A42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B153FD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</w:tbl>
    <w:p w:rsidR="00E95164" w:rsidRDefault="00E95164" w:rsidP="00E951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sectPr w:rsidR="00E95164" w:rsidSect="001C1E8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4B" w:rsidRDefault="00241D4B" w:rsidP="005A267E">
      <w:pPr>
        <w:spacing w:after="0" w:line="240" w:lineRule="auto"/>
      </w:pPr>
      <w:r>
        <w:separator/>
      </w:r>
    </w:p>
  </w:endnote>
  <w:endnote w:type="continuationSeparator" w:id="0">
    <w:p w:rsidR="00241D4B" w:rsidRDefault="00241D4B" w:rsidP="005A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67" w:rsidRDefault="00134A67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Fondazione </w:t>
    </w:r>
    <w:proofErr w:type="spellStart"/>
    <w:r>
      <w:rPr>
        <w:rFonts w:asciiTheme="majorHAnsi" w:hAnsiTheme="majorHAnsi"/>
      </w:rPr>
      <w:t>Idis</w:t>
    </w:r>
    <w:proofErr w:type="spellEnd"/>
    <w:r>
      <w:rPr>
        <w:rFonts w:asciiTheme="majorHAnsi" w:hAnsiTheme="majorHAnsi"/>
      </w:rPr>
      <w:t xml:space="preserve"> –</w:t>
    </w:r>
    <w:r w:rsidR="00145A98">
      <w:rPr>
        <w:rFonts w:asciiTheme="majorHAnsi" w:hAnsiTheme="majorHAnsi"/>
      </w:rPr>
      <w:t xml:space="preserve"> </w:t>
    </w:r>
    <w:proofErr w:type="spellStart"/>
    <w:r w:rsidR="00145A98">
      <w:rPr>
        <w:rFonts w:asciiTheme="majorHAnsi" w:hAnsiTheme="majorHAnsi"/>
      </w:rPr>
      <w:t>Citta’</w:t>
    </w:r>
    <w:proofErr w:type="spellEnd"/>
    <w:r w:rsidR="00145A98">
      <w:rPr>
        <w:rFonts w:asciiTheme="majorHAnsi" w:hAnsiTheme="majorHAnsi"/>
      </w:rPr>
      <w:t xml:space="preserve"> della Scienza </w:t>
    </w:r>
    <w:r w:rsidR="00145A98">
      <w:rPr>
        <w:rFonts w:asciiTheme="majorHAnsi" w:hAnsiTheme="majorHAnsi"/>
      </w:rPr>
      <w:tab/>
    </w:r>
    <w:r w:rsidR="00145A98">
      <w:rPr>
        <w:rFonts w:asciiTheme="majorHAnsi" w:hAnsiTheme="majorHAnsi"/>
      </w:rPr>
      <w:tab/>
    </w:r>
    <w:r w:rsidR="002F7A82">
      <w:rPr>
        <w:rFonts w:asciiTheme="majorHAnsi" w:hAnsiTheme="majorHAnsi"/>
      </w:rPr>
      <w:t>febbraio 202</w:t>
    </w:r>
    <w:r w:rsidR="005D5968">
      <w:rPr>
        <w:rFonts w:asciiTheme="majorHAnsi" w:hAnsiTheme="majorHAnsi"/>
      </w:rPr>
      <w:t>2</w:t>
    </w:r>
    <w:r>
      <w:rPr>
        <w:rFonts w:asciiTheme="majorHAnsi" w:hAnsiTheme="majorHAnsi"/>
      </w:rPr>
      <w:tab/>
    </w:r>
  </w:p>
  <w:p w:rsidR="00134A67" w:rsidRDefault="0067018C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Report assenteismo da gennaio a </w:t>
    </w:r>
    <w:r w:rsidR="00B87BEA">
      <w:rPr>
        <w:rFonts w:asciiTheme="majorHAnsi" w:hAnsiTheme="majorHAnsi"/>
      </w:rPr>
      <w:t>dice</w:t>
    </w:r>
    <w:r w:rsidR="00933CBE">
      <w:rPr>
        <w:rFonts w:asciiTheme="majorHAnsi" w:hAnsiTheme="majorHAnsi"/>
      </w:rPr>
      <w:t>mbre</w:t>
    </w:r>
    <w:r w:rsidR="005D5968">
      <w:rPr>
        <w:rFonts w:asciiTheme="majorHAnsi" w:hAnsiTheme="majorHAnsi"/>
      </w:rPr>
      <w:t xml:space="preserve"> 2021</w:t>
    </w:r>
    <w:r w:rsidR="00134A67">
      <w:rPr>
        <w:rFonts w:asciiTheme="majorHAnsi" w:hAnsiTheme="majorHAnsi"/>
      </w:rPr>
      <w:tab/>
    </w:r>
    <w:r w:rsidR="00134A67">
      <w:rPr>
        <w:rFonts w:asciiTheme="majorHAnsi" w:hAnsiTheme="majorHAnsi"/>
      </w:rPr>
      <w:tab/>
    </w:r>
  </w:p>
  <w:p w:rsidR="00134A67" w:rsidRDefault="00134A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4B" w:rsidRDefault="00241D4B" w:rsidP="005A267E">
      <w:pPr>
        <w:spacing w:after="0" w:line="240" w:lineRule="auto"/>
      </w:pPr>
      <w:r>
        <w:separator/>
      </w:r>
    </w:p>
  </w:footnote>
  <w:footnote w:type="continuationSeparator" w:id="0">
    <w:p w:rsidR="00241D4B" w:rsidRDefault="00241D4B" w:rsidP="005A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9FC"/>
    <w:multiLevelType w:val="hybridMultilevel"/>
    <w:tmpl w:val="951E0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0F3A"/>
    <w:multiLevelType w:val="hybridMultilevel"/>
    <w:tmpl w:val="64F8D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4"/>
    <w:rsid w:val="000128ED"/>
    <w:rsid w:val="0005024D"/>
    <w:rsid w:val="0006161E"/>
    <w:rsid w:val="0007006D"/>
    <w:rsid w:val="000A135A"/>
    <w:rsid w:val="000C7FA7"/>
    <w:rsid w:val="000D49DD"/>
    <w:rsid w:val="000E3F64"/>
    <w:rsid w:val="000E5694"/>
    <w:rsid w:val="000F25C3"/>
    <w:rsid w:val="0012707A"/>
    <w:rsid w:val="00134A67"/>
    <w:rsid w:val="00145A98"/>
    <w:rsid w:val="001756EB"/>
    <w:rsid w:val="00175F2B"/>
    <w:rsid w:val="001B5534"/>
    <w:rsid w:val="001C0E9C"/>
    <w:rsid w:val="001C1E88"/>
    <w:rsid w:val="001C36C4"/>
    <w:rsid w:val="002148FC"/>
    <w:rsid w:val="00241D4B"/>
    <w:rsid w:val="00292E18"/>
    <w:rsid w:val="002C2678"/>
    <w:rsid w:val="002C7FD9"/>
    <w:rsid w:val="002F7A82"/>
    <w:rsid w:val="00342895"/>
    <w:rsid w:val="003428D3"/>
    <w:rsid w:val="00353FBD"/>
    <w:rsid w:val="00396574"/>
    <w:rsid w:val="003A08F3"/>
    <w:rsid w:val="003C130C"/>
    <w:rsid w:val="00405242"/>
    <w:rsid w:val="00485930"/>
    <w:rsid w:val="004A35CF"/>
    <w:rsid w:val="004E4F98"/>
    <w:rsid w:val="00532456"/>
    <w:rsid w:val="005557E8"/>
    <w:rsid w:val="005646D4"/>
    <w:rsid w:val="00567715"/>
    <w:rsid w:val="005A267E"/>
    <w:rsid w:val="005D5968"/>
    <w:rsid w:val="0061333E"/>
    <w:rsid w:val="00620916"/>
    <w:rsid w:val="00634250"/>
    <w:rsid w:val="0064368D"/>
    <w:rsid w:val="00661EE3"/>
    <w:rsid w:val="00662D74"/>
    <w:rsid w:val="0067018C"/>
    <w:rsid w:val="00671B0C"/>
    <w:rsid w:val="006752D2"/>
    <w:rsid w:val="00685E9C"/>
    <w:rsid w:val="00694F5A"/>
    <w:rsid w:val="006B3760"/>
    <w:rsid w:val="006C1AC6"/>
    <w:rsid w:val="006C413F"/>
    <w:rsid w:val="006F37F5"/>
    <w:rsid w:val="006F41DD"/>
    <w:rsid w:val="00702634"/>
    <w:rsid w:val="00706C60"/>
    <w:rsid w:val="00733168"/>
    <w:rsid w:val="00787681"/>
    <w:rsid w:val="00790F7A"/>
    <w:rsid w:val="007A0C2B"/>
    <w:rsid w:val="007B3115"/>
    <w:rsid w:val="007F7474"/>
    <w:rsid w:val="00835642"/>
    <w:rsid w:val="00844B53"/>
    <w:rsid w:val="00854679"/>
    <w:rsid w:val="008A3543"/>
    <w:rsid w:val="008B65C6"/>
    <w:rsid w:val="008D2344"/>
    <w:rsid w:val="008D354E"/>
    <w:rsid w:val="008E1FC8"/>
    <w:rsid w:val="00906EE5"/>
    <w:rsid w:val="0091727A"/>
    <w:rsid w:val="0092522F"/>
    <w:rsid w:val="00933B5C"/>
    <w:rsid w:val="00933CBE"/>
    <w:rsid w:val="00977E85"/>
    <w:rsid w:val="00980E0A"/>
    <w:rsid w:val="0099524E"/>
    <w:rsid w:val="009C2FA7"/>
    <w:rsid w:val="009C53B6"/>
    <w:rsid w:val="009C63D0"/>
    <w:rsid w:val="009E5037"/>
    <w:rsid w:val="00A25098"/>
    <w:rsid w:val="00A34B69"/>
    <w:rsid w:val="00A424BE"/>
    <w:rsid w:val="00A445DD"/>
    <w:rsid w:val="00A75F6E"/>
    <w:rsid w:val="00A773DA"/>
    <w:rsid w:val="00A962A4"/>
    <w:rsid w:val="00A97E3E"/>
    <w:rsid w:val="00AB41F9"/>
    <w:rsid w:val="00AD0E35"/>
    <w:rsid w:val="00B153FD"/>
    <w:rsid w:val="00B45796"/>
    <w:rsid w:val="00B56047"/>
    <w:rsid w:val="00B8431D"/>
    <w:rsid w:val="00B87BEA"/>
    <w:rsid w:val="00B9745E"/>
    <w:rsid w:val="00BA0C76"/>
    <w:rsid w:val="00BA7433"/>
    <w:rsid w:val="00BB42EA"/>
    <w:rsid w:val="00BE0940"/>
    <w:rsid w:val="00C0655A"/>
    <w:rsid w:val="00C335A9"/>
    <w:rsid w:val="00C762D5"/>
    <w:rsid w:val="00C7696B"/>
    <w:rsid w:val="00CC0894"/>
    <w:rsid w:val="00CD12F5"/>
    <w:rsid w:val="00D47188"/>
    <w:rsid w:val="00D7221A"/>
    <w:rsid w:val="00DA06B2"/>
    <w:rsid w:val="00DA07AC"/>
    <w:rsid w:val="00DB443C"/>
    <w:rsid w:val="00DD6D9A"/>
    <w:rsid w:val="00E14CA4"/>
    <w:rsid w:val="00E241B8"/>
    <w:rsid w:val="00E76A2B"/>
    <w:rsid w:val="00E84EA4"/>
    <w:rsid w:val="00E93C30"/>
    <w:rsid w:val="00E95164"/>
    <w:rsid w:val="00E9519A"/>
    <w:rsid w:val="00EC2758"/>
    <w:rsid w:val="00EE4026"/>
    <w:rsid w:val="00F0555A"/>
    <w:rsid w:val="00F22AA6"/>
    <w:rsid w:val="00F32D31"/>
    <w:rsid w:val="00F5663A"/>
    <w:rsid w:val="00F57458"/>
    <w:rsid w:val="00F6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69099-6990-454B-BBA3-5FC9311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E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1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2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67E"/>
  </w:style>
  <w:style w:type="paragraph" w:styleId="Pidipagina">
    <w:name w:val="footer"/>
    <w:basedOn w:val="Normale"/>
    <w:link w:val="PidipaginaCarattere"/>
    <w:uiPriority w:val="99"/>
    <w:unhideWhenUsed/>
    <w:rsid w:val="005A2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6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Vattani</dc:creator>
  <cp:lastModifiedBy>Lettieri Antonio</cp:lastModifiedBy>
  <cp:revision>2</cp:revision>
  <cp:lastPrinted>2014-05-05T09:52:00Z</cp:lastPrinted>
  <dcterms:created xsi:type="dcterms:W3CDTF">2022-03-18T08:54:00Z</dcterms:created>
  <dcterms:modified xsi:type="dcterms:W3CDTF">2022-03-18T08:54:00Z</dcterms:modified>
</cp:coreProperties>
</file>