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6B" w:rsidRDefault="00AC0F6B" w:rsidP="00512F9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ahoma"/>
          <w:sz w:val="28"/>
          <w:szCs w:val="28"/>
        </w:rPr>
      </w:pPr>
    </w:p>
    <w:p w:rsidR="00512F9D" w:rsidRPr="004B6320" w:rsidRDefault="00512F9D" w:rsidP="00512F9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ahoma"/>
          <w:sz w:val="28"/>
          <w:szCs w:val="28"/>
        </w:rPr>
      </w:pPr>
      <w:r w:rsidRPr="004B6320">
        <w:rPr>
          <w:rFonts w:ascii="Garamond" w:hAnsi="Garamond" w:cs="Tahoma"/>
          <w:sz w:val="28"/>
          <w:szCs w:val="28"/>
        </w:rPr>
        <w:t xml:space="preserve">ALLEGATO C – </w:t>
      </w:r>
      <w:r w:rsidRPr="004B6320">
        <w:rPr>
          <w:rFonts w:ascii="Garamond" w:hAnsi="Garamond" w:cs="Tahoma"/>
          <w:b/>
          <w:sz w:val="28"/>
          <w:szCs w:val="28"/>
        </w:rPr>
        <w:t>OFFERTA QUANTITATIVA - ECONOMICA</w:t>
      </w:r>
    </w:p>
    <w:p w:rsidR="00512F9D" w:rsidRPr="004B6320" w:rsidRDefault="00512F9D" w:rsidP="00512F9D">
      <w:pPr>
        <w:autoSpaceDE w:val="0"/>
        <w:autoSpaceDN w:val="0"/>
        <w:adjustRightInd w:val="0"/>
        <w:spacing w:after="0" w:line="240" w:lineRule="auto"/>
        <w:rPr>
          <w:rFonts w:ascii="Garamond" w:hAnsi="Garamond" w:cs="Verdana-Bold"/>
          <w:b/>
          <w:bCs/>
          <w:sz w:val="16"/>
          <w:szCs w:val="16"/>
        </w:rPr>
      </w:pPr>
    </w:p>
    <w:p w:rsidR="00512F9D" w:rsidRPr="004B6320" w:rsidRDefault="00512F9D" w:rsidP="00512F9D">
      <w:pPr>
        <w:autoSpaceDE w:val="0"/>
        <w:autoSpaceDN w:val="0"/>
        <w:adjustRightInd w:val="0"/>
        <w:spacing w:after="0" w:line="240" w:lineRule="auto"/>
        <w:rPr>
          <w:rFonts w:ascii="Garamond" w:hAnsi="Garamond" w:cs="Verdana-Bold"/>
          <w:b/>
          <w:bCs/>
          <w:sz w:val="16"/>
          <w:szCs w:val="16"/>
        </w:rPr>
      </w:pPr>
    </w:p>
    <w:p w:rsidR="00512F9D" w:rsidRPr="004B6320" w:rsidRDefault="00CA6F45" w:rsidP="00512F9D">
      <w:pPr>
        <w:autoSpaceDE w:val="0"/>
        <w:autoSpaceDN w:val="0"/>
        <w:adjustRightInd w:val="0"/>
        <w:spacing w:after="0" w:line="240" w:lineRule="auto"/>
        <w:rPr>
          <w:rFonts w:ascii="Garamond" w:hAnsi="Garamond" w:cs="Verdana-Bold"/>
          <w:b/>
          <w:bCs/>
          <w:sz w:val="16"/>
          <w:szCs w:val="16"/>
        </w:rPr>
      </w:pPr>
      <w:r>
        <w:rPr>
          <w:rFonts w:ascii="Garamond" w:hAnsi="Garamond" w:cs="Verdana-Bold"/>
          <w:b/>
          <w:bCs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40640</wp:posOffset>
                </wp:positionV>
                <wp:extent cx="681990" cy="552450"/>
                <wp:effectExtent l="0" t="0" r="22860" b="190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F9D" w:rsidRPr="0011585B" w:rsidRDefault="00512F9D" w:rsidP="0011585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Verdana-Bold" w:hAnsi="Verdana-Bold" w:cs="Verdana-Bol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1585B">
                              <w:rPr>
                                <w:rFonts w:ascii="Verdana-Bold" w:hAnsi="Verdana-Bold" w:cs="Verdana-Bold"/>
                                <w:b/>
                                <w:bCs/>
                                <w:sz w:val="16"/>
                                <w:szCs w:val="16"/>
                              </w:rPr>
                              <w:t>In bollo</w:t>
                            </w:r>
                          </w:p>
                          <w:p w:rsidR="00512F9D" w:rsidRDefault="00512F9D" w:rsidP="0011585B">
                            <w:pPr>
                              <w:jc w:val="center"/>
                            </w:pPr>
                            <w:r w:rsidRPr="0011585B">
                              <w:rPr>
                                <w:rFonts w:ascii="Verdana-Bold" w:hAnsi="Verdana-Bold" w:cs="Verdana-Bold"/>
                                <w:b/>
                                <w:bCs/>
                                <w:sz w:val="16"/>
                                <w:szCs w:val="16"/>
                              </w:rPr>
                              <w:t>€ 16,00</w:t>
                            </w:r>
                          </w:p>
                          <w:p w:rsidR="00512F9D" w:rsidRDefault="00512F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.7pt;margin-top:3.2pt;width:53.7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">
                <v:textbox>
                  <w:txbxContent>
                    <w:p w:rsidR="00512F9D" w:rsidRPr="0011585B" w:rsidRDefault="00512F9D" w:rsidP="0011585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Verdana-Bold" w:hAnsi="Verdana-Bold" w:cs="Verdana-Bold"/>
                          <w:b/>
                          <w:bCs/>
                          <w:sz w:val="16"/>
                          <w:szCs w:val="16"/>
                        </w:rPr>
                      </w:pPr>
                      <w:r w:rsidRPr="0011585B">
                        <w:rPr>
                          <w:rFonts w:ascii="Verdana-Bold" w:hAnsi="Verdana-Bold" w:cs="Verdana-Bold"/>
                          <w:b/>
                          <w:bCs/>
                          <w:sz w:val="16"/>
                          <w:szCs w:val="16"/>
                        </w:rPr>
                        <w:t>In bollo</w:t>
                      </w:r>
                    </w:p>
                    <w:p w:rsidR="00512F9D" w:rsidRDefault="00512F9D" w:rsidP="0011585B">
                      <w:pPr>
                        <w:jc w:val="center"/>
                      </w:pPr>
                      <w:r w:rsidRPr="0011585B">
                        <w:rPr>
                          <w:rFonts w:ascii="Verdana-Bold" w:hAnsi="Verdana-Bold" w:cs="Verdana-Bold"/>
                          <w:b/>
                          <w:bCs/>
                          <w:sz w:val="16"/>
                          <w:szCs w:val="16"/>
                        </w:rPr>
                        <w:t>€ 16,00</w:t>
                      </w:r>
                    </w:p>
                    <w:p w:rsidR="00512F9D" w:rsidRDefault="00512F9D"/>
                  </w:txbxContent>
                </v:textbox>
              </v:shape>
            </w:pict>
          </mc:Fallback>
        </mc:AlternateContent>
      </w:r>
    </w:p>
    <w:p w:rsidR="00512F9D" w:rsidRPr="004B6320" w:rsidRDefault="00512F9D" w:rsidP="00512F9D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Garamond" w:hAnsi="Garamond" w:cs="Tahoma"/>
          <w:sz w:val="20"/>
        </w:rPr>
      </w:pPr>
      <w:r w:rsidRPr="004B6320">
        <w:rPr>
          <w:rFonts w:ascii="Garamond" w:hAnsi="Garamond" w:cs="Tahoma"/>
          <w:sz w:val="20"/>
          <w:u w:val="single"/>
        </w:rPr>
        <w:t>Spett. le</w:t>
      </w:r>
    </w:p>
    <w:p w:rsidR="00512F9D" w:rsidRPr="004B6320" w:rsidRDefault="00512F9D" w:rsidP="00512F9D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Garamond" w:hAnsi="Garamond" w:cs="Tahoma"/>
          <w:sz w:val="20"/>
        </w:rPr>
      </w:pPr>
      <w:r w:rsidRPr="004B6320">
        <w:rPr>
          <w:rFonts w:ascii="Garamond" w:hAnsi="Garamond" w:cs="Tahoma"/>
          <w:sz w:val="20"/>
        </w:rPr>
        <w:tab/>
      </w:r>
      <w:r w:rsidRPr="004B6320">
        <w:rPr>
          <w:rFonts w:ascii="Garamond" w:hAnsi="Garamond" w:cs="Tahoma"/>
          <w:sz w:val="20"/>
        </w:rPr>
        <w:tab/>
      </w:r>
      <w:r w:rsidRPr="004B6320">
        <w:rPr>
          <w:rFonts w:ascii="Garamond" w:hAnsi="Garamond" w:cs="Tahoma"/>
          <w:sz w:val="20"/>
        </w:rPr>
        <w:tab/>
      </w:r>
      <w:r w:rsidRPr="004B6320">
        <w:rPr>
          <w:rFonts w:ascii="Garamond" w:hAnsi="Garamond" w:cs="Tahoma"/>
          <w:sz w:val="20"/>
        </w:rPr>
        <w:tab/>
      </w:r>
      <w:r w:rsidRPr="004B6320">
        <w:rPr>
          <w:rFonts w:ascii="Garamond" w:hAnsi="Garamond" w:cs="Tahoma"/>
          <w:sz w:val="20"/>
        </w:rPr>
        <w:tab/>
      </w:r>
      <w:r w:rsidRPr="004B6320">
        <w:rPr>
          <w:rFonts w:ascii="Garamond" w:hAnsi="Garamond" w:cs="Tahoma"/>
          <w:sz w:val="20"/>
        </w:rPr>
        <w:tab/>
      </w:r>
      <w:r w:rsidRPr="004B6320">
        <w:rPr>
          <w:rFonts w:ascii="Garamond" w:hAnsi="Garamond" w:cs="Tahoma"/>
          <w:sz w:val="20"/>
        </w:rPr>
        <w:tab/>
      </w:r>
      <w:r w:rsidRPr="004B6320">
        <w:rPr>
          <w:rFonts w:ascii="Garamond" w:hAnsi="Garamond" w:cs="Tahoma"/>
          <w:b/>
          <w:bCs/>
          <w:sz w:val="20"/>
        </w:rPr>
        <w:t xml:space="preserve">Fondazione </w:t>
      </w:r>
      <w:proofErr w:type="spellStart"/>
      <w:r w:rsidRPr="004B6320">
        <w:rPr>
          <w:rFonts w:ascii="Garamond" w:hAnsi="Garamond" w:cs="Tahoma"/>
          <w:b/>
          <w:bCs/>
          <w:sz w:val="20"/>
        </w:rPr>
        <w:t>Idis</w:t>
      </w:r>
      <w:proofErr w:type="spellEnd"/>
      <w:r w:rsidRPr="004B6320">
        <w:rPr>
          <w:rFonts w:ascii="Garamond" w:hAnsi="Garamond" w:cs="Tahoma"/>
          <w:b/>
          <w:bCs/>
          <w:sz w:val="20"/>
        </w:rPr>
        <w:t>-Città della Scienza</w:t>
      </w:r>
    </w:p>
    <w:p w:rsidR="00512F9D" w:rsidRPr="004B6320" w:rsidRDefault="00512F9D" w:rsidP="00512F9D">
      <w:pPr>
        <w:pStyle w:val="p2"/>
        <w:tabs>
          <w:tab w:val="clear" w:pos="720"/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overflowPunct/>
        <w:autoSpaceDE/>
        <w:spacing w:line="100" w:lineRule="atLeast"/>
        <w:textAlignment w:val="auto"/>
        <w:rPr>
          <w:rFonts w:ascii="Garamond" w:hAnsi="Garamond" w:cs="Tahoma"/>
          <w:sz w:val="20"/>
          <w:szCs w:val="22"/>
        </w:rPr>
      </w:pPr>
      <w:r w:rsidRPr="004B6320">
        <w:rPr>
          <w:rFonts w:ascii="Garamond" w:hAnsi="Garamond" w:cs="Tahoma"/>
          <w:sz w:val="20"/>
          <w:szCs w:val="22"/>
        </w:rPr>
        <w:tab/>
      </w:r>
      <w:r w:rsidRPr="004B6320">
        <w:rPr>
          <w:rFonts w:ascii="Garamond" w:hAnsi="Garamond" w:cs="Tahoma"/>
          <w:sz w:val="20"/>
          <w:szCs w:val="22"/>
        </w:rPr>
        <w:tab/>
      </w:r>
      <w:r w:rsidRPr="004B6320">
        <w:rPr>
          <w:rFonts w:ascii="Garamond" w:hAnsi="Garamond" w:cs="Tahoma"/>
          <w:sz w:val="20"/>
          <w:szCs w:val="22"/>
        </w:rPr>
        <w:tab/>
      </w:r>
      <w:r w:rsidRPr="004B6320">
        <w:rPr>
          <w:rFonts w:ascii="Garamond" w:hAnsi="Garamond" w:cs="Tahoma"/>
          <w:sz w:val="20"/>
          <w:szCs w:val="22"/>
        </w:rPr>
        <w:tab/>
      </w:r>
      <w:r w:rsidRPr="004B6320">
        <w:rPr>
          <w:rFonts w:ascii="Garamond" w:hAnsi="Garamond" w:cs="Tahoma"/>
          <w:sz w:val="20"/>
          <w:szCs w:val="22"/>
        </w:rPr>
        <w:tab/>
      </w:r>
      <w:r w:rsidRPr="004B6320">
        <w:rPr>
          <w:rFonts w:ascii="Garamond" w:hAnsi="Garamond" w:cs="Tahoma"/>
          <w:sz w:val="20"/>
          <w:szCs w:val="22"/>
        </w:rPr>
        <w:tab/>
      </w:r>
      <w:r w:rsidRPr="004B6320">
        <w:rPr>
          <w:rFonts w:ascii="Garamond" w:hAnsi="Garamond" w:cs="Tahoma"/>
          <w:sz w:val="20"/>
          <w:szCs w:val="22"/>
        </w:rPr>
        <w:tab/>
        <w:t xml:space="preserve">Via </w:t>
      </w:r>
      <w:proofErr w:type="spellStart"/>
      <w:r w:rsidRPr="004B6320">
        <w:rPr>
          <w:rFonts w:ascii="Garamond" w:hAnsi="Garamond" w:cs="Tahoma"/>
          <w:sz w:val="20"/>
          <w:szCs w:val="22"/>
        </w:rPr>
        <w:t>Coroglio</w:t>
      </w:r>
      <w:proofErr w:type="spellEnd"/>
      <w:r w:rsidRPr="004B6320">
        <w:rPr>
          <w:rFonts w:ascii="Garamond" w:hAnsi="Garamond" w:cs="Tahoma"/>
          <w:sz w:val="20"/>
          <w:szCs w:val="22"/>
        </w:rPr>
        <w:t xml:space="preserve">, 57 e 104, </w:t>
      </w:r>
    </w:p>
    <w:p w:rsidR="00512F9D" w:rsidRPr="004B6320" w:rsidRDefault="00512F9D" w:rsidP="00512F9D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Garamond" w:hAnsi="Garamond" w:cs="Tahoma"/>
          <w:sz w:val="20"/>
        </w:rPr>
      </w:pPr>
      <w:r w:rsidRPr="004B6320">
        <w:rPr>
          <w:rFonts w:ascii="Garamond" w:hAnsi="Garamond" w:cs="Tahoma"/>
          <w:sz w:val="20"/>
        </w:rPr>
        <w:tab/>
      </w:r>
      <w:r w:rsidRPr="004B6320">
        <w:rPr>
          <w:rFonts w:ascii="Garamond" w:hAnsi="Garamond" w:cs="Tahoma"/>
          <w:sz w:val="20"/>
        </w:rPr>
        <w:tab/>
      </w:r>
      <w:r w:rsidRPr="004B6320">
        <w:rPr>
          <w:rFonts w:ascii="Garamond" w:hAnsi="Garamond" w:cs="Tahoma"/>
          <w:sz w:val="20"/>
        </w:rPr>
        <w:tab/>
      </w:r>
      <w:r w:rsidRPr="004B6320">
        <w:rPr>
          <w:rFonts w:ascii="Garamond" w:hAnsi="Garamond" w:cs="Tahoma"/>
          <w:sz w:val="20"/>
        </w:rPr>
        <w:tab/>
      </w:r>
      <w:r w:rsidRPr="004B6320">
        <w:rPr>
          <w:rFonts w:ascii="Garamond" w:hAnsi="Garamond" w:cs="Tahoma"/>
          <w:sz w:val="20"/>
        </w:rPr>
        <w:tab/>
      </w:r>
      <w:r w:rsidRPr="004B6320">
        <w:rPr>
          <w:rFonts w:ascii="Garamond" w:hAnsi="Garamond" w:cs="Tahoma"/>
          <w:sz w:val="20"/>
        </w:rPr>
        <w:tab/>
      </w:r>
      <w:r w:rsidRPr="004B6320">
        <w:rPr>
          <w:rFonts w:ascii="Garamond" w:hAnsi="Garamond" w:cs="Tahoma"/>
          <w:sz w:val="20"/>
        </w:rPr>
        <w:tab/>
        <w:t xml:space="preserve">80124 </w:t>
      </w:r>
      <w:r w:rsidR="00B753DC" w:rsidRPr="004B6320">
        <w:rPr>
          <w:rFonts w:ascii="Garamond" w:hAnsi="Garamond" w:cs="Tahoma"/>
          <w:sz w:val="20"/>
        </w:rPr>
        <w:t>–</w:t>
      </w:r>
      <w:r w:rsidRPr="004B6320">
        <w:rPr>
          <w:rFonts w:ascii="Garamond" w:hAnsi="Garamond" w:cs="Tahoma"/>
          <w:sz w:val="20"/>
        </w:rPr>
        <w:t xml:space="preserve"> Napoli</w:t>
      </w:r>
    </w:p>
    <w:p w:rsidR="00B753DC" w:rsidRPr="004B6320" w:rsidRDefault="00B753DC" w:rsidP="00512F9D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Garamond" w:hAnsi="Garamond" w:cs="Tahoma"/>
          <w:sz w:val="20"/>
        </w:rPr>
      </w:pPr>
    </w:p>
    <w:p w:rsidR="00B753DC" w:rsidRPr="004B6320" w:rsidRDefault="00B753DC" w:rsidP="00B753DC">
      <w:pPr>
        <w:pBdr>
          <w:top w:val="single" w:sz="4" w:space="1" w:color="000000"/>
          <w:left w:val="single" w:sz="4" w:space="9" w:color="000000"/>
          <w:bottom w:val="single" w:sz="4" w:space="8" w:color="000000"/>
          <w:right w:val="single" w:sz="4" w:space="13" w:color="000000"/>
        </w:pBdr>
        <w:jc w:val="both"/>
        <w:rPr>
          <w:rFonts w:ascii="Garamond" w:hAnsi="Garamond" w:cs="Tahoma"/>
          <w:sz w:val="20"/>
        </w:rPr>
      </w:pPr>
      <w:r w:rsidRPr="004B6320">
        <w:rPr>
          <w:rFonts w:ascii="Garamond" w:eastAsia="Arial Unicode MS" w:hAnsi="Garamond" w:cs="Tahoma"/>
          <w:b/>
          <w:bCs/>
          <w:iCs/>
          <w:color w:val="000000"/>
          <w:sz w:val="20"/>
          <w:szCs w:val="20"/>
        </w:rPr>
        <w:t>Offerta economica</w:t>
      </w:r>
      <w:r w:rsidR="004A11BB">
        <w:rPr>
          <w:rFonts w:ascii="Garamond" w:eastAsia="Arial Unicode MS" w:hAnsi="Garamond" w:cs="Tahoma"/>
          <w:b/>
          <w:bCs/>
          <w:iCs/>
          <w:color w:val="000000"/>
          <w:sz w:val="20"/>
          <w:szCs w:val="20"/>
        </w:rPr>
        <w:t>-quantitativa</w:t>
      </w:r>
      <w:r w:rsidRPr="004B6320">
        <w:rPr>
          <w:rFonts w:ascii="Garamond" w:eastAsia="Arial Unicode MS" w:hAnsi="Garamond" w:cs="Tahoma"/>
          <w:b/>
          <w:bCs/>
          <w:iCs/>
          <w:color w:val="000000"/>
          <w:sz w:val="20"/>
          <w:szCs w:val="20"/>
        </w:rPr>
        <w:t xml:space="preserve"> per l’affidamento del Servizio sostitutivo di mensa  attraverso “Buono pasto elettronico” per gli aventi</w:t>
      </w:r>
      <w:r w:rsidR="004B6320">
        <w:rPr>
          <w:rFonts w:ascii="Garamond" w:eastAsia="Arial Unicode MS" w:hAnsi="Garamond" w:cs="Tahoma"/>
          <w:b/>
          <w:bCs/>
          <w:iCs/>
          <w:color w:val="000000"/>
          <w:sz w:val="20"/>
          <w:szCs w:val="20"/>
        </w:rPr>
        <w:t xml:space="preserve">  diritto</w:t>
      </w:r>
      <w:r w:rsidRPr="004B6320">
        <w:rPr>
          <w:rFonts w:ascii="Garamond" w:eastAsia="Arial Unicode MS" w:hAnsi="Garamond" w:cs="Tahoma"/>
          <w:b/>
          <w:bCs/>
          <w:iCs/>
          <w:color w:val="000000"/>
          <w:sz w:val="20"/>
          <w:szCs w:val="20"/>
        </w:rPr>
        <w:t xml:space="preserve">, da aggiudicarsi con il criterio dell’offerta economicamente più vantaggiosa sulla base del miglior rapporto qualità/prezzo, ai sensi dell'art. 95 co. 3 </w:t>
      </w:r>
      <w:proofErr w:type="spellStart"/>
      <w:r w:rsidRPr="004B6320">
        <w:rPr>
          <w:rFonts w:ascii="Garamond" w:eastAsia="Arial Unicode MS" w:hAnsi="Garamond" w:cs="Tahoma"/>
          <w:b/>
          <w:bCs/>
          <w:iCs/>
          <w:color w:val="000000"/>
          <w:sz w:val="20"/>
          <w:szCs w:val="20"/>
        </w:rPr>
        <w:t>lett</w:t>
      </w:r>
      <w:proofErr w:type="spellEnd"/>
      <w:r w:rsidRPr="004B6320">
        <w:rPr>
          <w:rFonts w:ascii="Garamond" w:eastAsia="Arial Unicode MS" w:hAnsi="Garamond" w:cs="Tahoma"/>
          <w:b/>
          <w:bCs/>
          <w:iCs/>
          <w:color w:val="000000"/>
          <w:sz w:val="20"/>
          <w:szCs w:val="20"/>
        </w:rPr>
        <w:t xml:space="preserve">. a) del D. </w:t>
      </w:r>
      <w:proofErr w:type="spellStart"/>
      <w:r w:rsidRPr="004B6320">
        <w:rPr>
          <w:rFonts w:ascii="Garamond" w:eastAsia="Arial Unicode MS" w:hAnsi="Garamond" w:cs="Tahoma"/>
          <w:b/>
          <w:bCs/>
          <w:iCs/>
          <w:color w:val="000000"/>
          <w:sz w:val="20"/>
          <w:szCs w:val="20"/>
        </w:rPr>
        <w:t>Lgs</w:t>
      </w:r>
      <w:proofErr w:type="spellEnd"/>
      <w:r w:rsidRPr="004B6320">
        <w:rPr>
          <w:rFonts w:ascii="Garamond" w:eastAsia="Arial Unicode MS" w:hAnsi="Garamond" w:cs="Tahoma"/>
          <w:b/>
          <w:bCs/>
          <w:iCs/>
          <w:color w:val="000000"/>
          <w:sz w:val="20"/>
          <w:szCs w:val="20"/>
        </w:rPr>
        <w:t>. n. 50/2016. secondo valutazione effettuata da apposita Commissione nominata ai sensi dell’art. 7</w:t>
      </w:r>
      <w:r w:rsidR="00C171FF">
        <w:rPr>
          <w:rFonts w:ascii="Garamond" w:eastAsia="Arial Unicode MS" w:hAnsi="Garamond" w:cs="Tahoma"/>
          <w:b/>
          <w:bCs/>
          <w:iCs/>
          <w:color w:val="000000"/>
          <w:sz w:val="20"/>
          <w:szCs w:val="20"/>
        </w:rPr>
        <w:t xml:space="preserve">7 del D.Lgs.50/2016.  </w:t>
      </w:r>
      <w:r w:rsidR="00C171FF" w:rsidRPr="001F2656">
        <w:rPr>
          <w:rFonts w:ascii="Garamond" w:eastAsia="Arial Unicode MS" w:hAnsi="Garamond" w:cs="Tahoma"/>
          <w:b/>
          <w:bCs/>
          <w:iCs/>
          <w:color w:val="000000"/>
          <w:sz w:val="20"/>
          <w:szCs w:val="20"/>
        </w:rPr>
        <w:t>Periodo: Due</w:t>
      </w:r>
      <w:r w:rsidRPr="001F2656">
        <w:rPr>
          <w:rFonts w:ascii="Garamond" w:eastAsia="Arial Unicode MS" w:hAnsi="Garamond" w:cs="Tahoma"/>
          <w:b/>
          <w:bCs/>
          <w:iCs/>
          <w:color w:val="000000"/>
          <w:sz w:val="20"/>
          <w:szCs w:val="20"/>
        </w:rPr>
        <w:t xml:space="preserve"> anni dal</w:t>
      </w:r>
      <w:r w:rsidR="004B6320" w:rsidRPr="001F2656">
        <w:rPr>
          <w:rFonts w:ascii="Garamond" w:eastAsia="Arial Unicode MS" w:hAnsi="Garamond" w:cs="Tahoma"/>
          <w:b/>
          <w:bCs/>
          <w:iCs/>
          <w:color w:val="000000"/>
          <w:sz w:val="20"/>
          <w:szCs w:val="20"/>
        </w:rPr>
        <w:t xml:space="preserve"> 1 Gennaio 2018</w:t>
      </w:r>
      <w:r w:rsidRPr="00990A96">
        <w:rPr>
          <w:rFonts w:ascii="Garamond" w:eastAsia="Arial Unicode MS" w:hAnsi="Garamond" w:cs="Tahoma"/>
          <w:b/>
          <w:bCs/>
          <w:iCs/>
          <w:color w:val="000000"/>
          <w:sz w:val="20"/>
          <w:szCs w:val="20"/>
        </w:rPr>
        <w:t xml:space="preserve">.  CIG N. </w:t>
      </w:r>
      <w:r w:rsidR="00990A96" w:rsidRPr="00990A96">
        <w:rPr>
          <w:rFonts w:ascii="Garamond" w:eastAsia="Arial Unicode MS" w:hAnsi="Garamond" w:cs="Tahoma"/>
          <w:b/>
          <w:bCs/>
          <w:iCs/>
          <w:color w:val="000000"/>
          <w:sz w:val="20"/>
          <w:szCs w:val="20"/>
        </w:rPr>
        <w:t>76403464F9</w:t>
      </w:r>
    </w:p>
    <w:p w:rsidR="005F4A1D" w:rsidRPr="00512F9D" w:rsidRDefault="005F4A1D" w:rsidP="005F4A1D">
      <w:pPr>
        <w:autoSpaceDE w:val="0"/>
        <w:autoSpaceDN w:val="0"/>
        <w:adjustRightInd w:val="0"/>
        <w:spacing w:after="0" w:line="240" w:lineRule="auto"/>
        <w:rPr>
          <w:rFonts w:ascii="Garamond" w:hAnsi="Garamond" w:cs="Tahoma"/>
          <w:sz w:val="20"/>
          <w:szCs w:val="20"/>
        </w:rPr>
      </w:pPr>
      <w:r w:rsidRPr="00512F9D">
        <w:rPr>
          <w:rFonts w:ascii="Garamond" w:hAnsi="Garamond" w:cs="Tahoma"/>
          <w:sz w:val="20"/>
          <w:szCs w:val="20"/>
        </w:rPr>
        <w:t>Il sottoscritto …….………………........................................………………………………………………………......………….</w:t>
      </w:r>
    </w:p>
    <w:p w:rsidR="005F4A1D" w:rsidRPr="00512F9D" w:rsidRDefault="005F4A1D" w:rsidP="005F4A1D">
      <w:pPr>
        <w:autoSpaceDE w:val="0"/>
        <w:autoSpaceDN w:val="0"/>
        <w:adjustRightInd w:val="0"/>
        <w:spacing w:after="0" w:line="240" w:lineRule="auto"/>
        <w:rPr>
          <w:rFonts w:ascii="Garamond" w:hAnsi="Garamond" w:cs="Tahoma"/>
          <w:sz w:val="20"/>
          <w:szCs w:val="20"/>
        </w:rPr>
      </w:pPr>
      <w:r w:rsidRPr="00512F9D">
        <w:rPr>
          <w:rFonts w:ascii="Garamond" w:hAnsi="Garamond" w:cs="Tahoma"/>
          <w:sz w:val="20"/>
          <w:szCs w:val="20"/>
        </w:rPr>
        <w:t>nato a ……………………………………........….……………………....................................…………. il ……......…………….</w:t>
      </w:r>
    </w:p>
    <w:p w:rsidR="005F4A1D" w:rsidRPr="00512F9D" w:rsidRDefault="005F4A1D" w:rsidP="005F4A1D">
      <w:pPr>
        <w:autoSpaceDE w:val="0"/>
        <w:autoSpaceDN w:val="0"/>
        <w:adjustRightInd w:val="0"/>
        <w:spacing w:after="0" w:line="240" w:lineRule="auto"/>
        <w:rPr>
          <w:rFonts w:ascii="Garamond" w:hAnsi="Garamond" w:cs="Tahoma"/>
          <w:sz w:val="20"/>
          <w:szCs w:val="20"/>
        </w:rPr>
      </w:pPr>
      <w:r w:rsidRPr="00512F9D">
        <w:rPr>
          <w:rFonts w:ascii="Garamond" w:hAnsi="Garamond" w:cs="Tahoma"/>
          <w:sz w:val="20"/>
          <w:szCs w:val="20"/>
        </w:rPr>
        <w:t>documento d’identità ...………………………………………………...........................................................................</w:t>
      </w:r>
    </w:p>
    <w:p w:rsidR="005F4A1D" w:rsidRPr="00512F9D" w:rsidRDefault="005F4A1D" w:rsidP="005F4A1D">
      <w:pPr>
        <w:autoSpaceDE w:val="0"/>
        <w:autoSpaceDN w:val="0"/>
        <w:adjustRightInd w:val="0"/>
        <w:spacing w:after="0" w:line="240" w:lineRule="auto"/>
        <w:rPr>
          <w:rFonts w:ascii="Garamond" w:hAnsi="Garamond" w:cs="Tahoma"/>
          <w:sz w:val="20"/>
          <w:szCs w:val="20"/>
        </w:rPr>
      </w:pPr>
      <w:r w:rsidRPr="00512F9D">
        <w:rPr>
          <w:rFonts w:ascii="Garamond" w:hAnsi="Garamond" w:cs="Tahoma"/>
          <w:sz w:val="20"/>
          <w:szCs w:val="20"/>
        </w:rPr>
        <w:t>in qualità di …………………………………………………………………………...........................................………………......</w:t>
      </w:r>
    </w:p>
    <w:p w:rsidR="005F4A1D" w:rsidRPr="00512F9D" w:rsidRDefault="005F4A1D" w:rsidP="005F4A1D">
      <w:pPr>
        <w:autoSpaceDE w:val="0"/>
        <w:autoSpaceDN w:val="0"/>
        <w:adjustRightInd w:val="0"/>
        <w:spacing w:after="0" w:line="240" w:lineRule="auto"/>
        <w:rPr>
          <w:rFonts w:ascii="Garamond" w:hAnsi="Garamond" w:cs="Tahoma"/>
          <w:sz w:val="20"/>
          <w:szCs w:val="20"/>
        </w:rPr>
      </w:pPr>
      <w:r w:rsidRPr="00512F9D">
        <w:rPr>
          <w:rFonts w:ascii="Garamond" w:hAnsi="Garamond" w:cs="Tahoma"/>
          <w:sz w:val="20"/>
          <w:szCs w:val="20"/>
        </w:rPr>
        <w:t>dell'impresa …...........................................................................................................................</w:t>
      </w:r>
    </w:p>
    <w:p w:rsidR="005F4A1D" w:rsidRPr="00512F9D" w:rsidRDefault="005F4A1D" w:rsidP="005F4A1D">
      <w:pPr>
        <w:autoSpaceDE w:val="0"/>
        <w:autoSpaceDN w:val="0"/>
        <w:adjustRightInd w:val="0"/>
        <w:spacing w:after="0" w:line="240" w:lineRule="auto"/>
        <w:rPr>
          <w:rFonts w:ascii="Garamond" w:hAnsi="Garamond" w:cs="Tahoma"/>
          <w:sz w:val="20"/>
          <w:szCs w:val="20"/>
        </w:rPr>
      </w:pPr>
      <w:r w:rsidRPr="00512F9D">
        <w:rPr>
          <w:rFonts w:ascii="Garamond" w:hAnsi="Garamond" w:cs="Tahoma"/>
          <w:sz w:val="20"/>
          <w:szCs w:val="20"/>
        </w:rPr>
        <w:t>con sede in …………………………………...........................................………………………………………………………......</w:t>
      </w:r>
    </w:p>
    <w:p w:rsidR="005F4A1D" w:rsidRPr="00512F9D" w:rsidRDefault="005F4A1D" w:rsidP="005F4A1D">
      <w:pPr>
        <w:autoSpaceDE w:val="0"/>
        <w:autoSpaceDN w:val="0"/>
        <w:adjustRightInd w:val="0"/>
        <w:spacing w:after="0" w:line="240" w:lineRule="auto"/>
        <w:rPr>
          <w:rFonts w:ascii="Garamond" w:hAnsi="Garamond" w:cs="Tahoma"/>
          <w:sz w:val="20"/>
          <w:szCs w:val="20"/>
        </w:rPr>
      </w:pPr>
      <w:r w:rsidRPr="00512F9D">
        <w:rPr>
          <w:rFonts w:ascii="Garamond" w:hAnsi="Garamond" w:cs="Tahoma"/>
          <w:sz w:val="20"/>
          <w:szCs w:val="20"/>
        </w:rPr>
        <w:t>indirizzo …………………………………………………………………………………...........................................…………........</w:t>
      </w:r>
    </w:p>
    <w:p w:rsidR="005F4A1D" w:rsidRPr="00512F9D" w:rsidRDefault="005F4A1D" w:rsidP="005F4A1D">
      <w:pPr>
        <w:autoSpaceDE w:val="0"/>
        <w:autoSpaceDN w:val="0"/>
        <w:adjustRightInd w:val="0"/>
        <w:spacing w:after="0" w:line="240" w:lineRule="auto"/>
        <w:rPr>
          <w:rFonts w:ascii="Garamond" w:hAnsi="Garamond" w:cs="Tahoma"/>
          <w:sz w:val="20"/>
          <w:szCs w:val="20"/>
        </w:rPr>
      </w:pPr>
      <w:r w:rsidRPr="00512F9D">
        <w:rPr>
          <w:rFonts w:ascii="Garamond" w:hAnsi="Garamond" w:cs="Tahoma"/>
          <w:sz w:val="20"/>
          <w:szCs w:val="20"/>
        </w:rPr>
        <w:t>partita I.V.A. n. ……..................……………………………… cod. fiscale …………………………..................................</w:t>
      </w:r>
    </w:p>
    <w:p w:rsidR="005F4A1D" w:rsidRPr="00512F9D" w:rsidRDefault="005F4A1D" w:rsidP="005F4A1D">
      <w:pPr>
        <w:autoSpaceDE w:val="0"/>
        <w:autoSpaceDN w:val="0"/>
        <w:adjustRightInd w:val="0"/>
        <w:spacing w:after="0" w:line="240" w:lineRule="auto"/>
        <w:rPr>
          <w:rFonts w:ascii="Garamond" w:hAnsi="Garamond" w:cs="Tahoma"/>
          <w:sz w:val="20"/>
          <w:szCs w:val="20"/>
        </w:rPr>
      </w:pPr>
    </w:p>
    <w:p w:rsidR="005F4A1D" w:rsidRPr="00512F9D" w:rsidRDefault="005F4A1D" w:rsidP="004A11B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ahoma-Bold"/>
          <w:b/>
          <w:bCs/>
          <w:sz w:val="20"/>
          <w:szCs w:val="20"/>
        </w:rPr>
      </w:pPr>
      <w:r w:rsidRPr="00512F9D">
        <w:rPr>
          <w:rFonts w:ascii="Garamond" w:hAnsi="Garamond" w:cs="Tahoma-Bold"/>
          <w:b/>
          <w:bCs/>
          <w:sz w:val="20"/>
          <w:szCs w:val="20"/>
        </w:rPr>
        <w:t>CON ESPRESSO RIFERIMENTO ALL'IMPRESA CHE RAPPRESENTA</w:t>
      </w:r>
    </w:p>
    <w:p w:rsidR="00512F9D" w:rsidRPr="004B6320" w:rsidRDefault="00512F9D" w:rsidP="00512F9D">
      <w:pPr>
        <w:autoSpaceDE w:val="0"/>
        <w:autoSpaceDN w:val="0"/>
        <w:adjustRightInd w:val="0"/>
        <w:spacing w:after="0" w:line="240" w:lineRule="auto"/>
        <w:rPr>
          <w:rFonts w:ascii="Garamond" w:hAnsi="Garamond" w:cs="Tahoma"/>
          <w:sz w:val="20"/>
          <w:szCs w:val="20"/>
        </w:rPr>
      </w:pPr>
    </w:p>
    <w:p w:rsidR="00512F9D" w:rsidRPr="004B6320" w:rsidRDefault="00512F9D" w:rsidP="00512F9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sz w:val="24"/>
          <w:szCs w:val="24"/>
        </w:rPr>
      </w:pPr>
      <w:r w:rsidRPr="004B6320">
        <w:rPr>
          <w:rFonts w:ascii="Garamond" w:hAnsi="Garamond" w:cs="Tahoma"/>
          <w:sz w:val="24"/>
          <w:szCs w:val="24"/>
        </w:rPr>
        <w:t xml:space="preserve">Per la “Procedura aperta per </w:t>
      </w:r>
      <w:r w:rsidRPr="004B6320">
        <w:rPr>
          <w:rFonts w:ascii="Garamond" w:eastAsia="Arial Unicode MS" w:hAnsi="Garamond" w:cs="Tahoma"/>
          <w:bCs/>
          <w:iCs/>
          <w:color w:val="000000"/>
          <w:sz w:val="24"/>
          <w:szCs w:val="24"/>
        </w:rPr>
        <w:t>del Servizio sostitutivo di mensa  attraverso “Buono pasto elettro</w:t>
      </w:r>
      <w:r w:rsidR="004B6320" w:rsidRPr="004B6320">
        <w:rPr>
          <w:rFonts w:ascii="Garamond" w:eastAsia="Arial Unicode MS" w:hAnsi="Garamond" w:cs="Tahoma"/>
          <w:bCs/>
          <w:iCs/>
          <w:color w:val="000000"/>
          <w:sz w:val="24"/>
          <w:szCs w:val="24"/>
        </w:rPr>
        <w:t>nico” per gli aventi  diritto</w:t>
      </w:r>
      <w:r w:rsidRPr="004B6320">
        <w:rPr>
          <w:rFonts w:ascii="Garamond" w:eastAsia="Arial Unicode MS" w:hAnsi="Garamond" w:cs="Tahoma"/>
          <w:bCs/>
          <w:iCs/>
          <w:color w:val="000000"/>
          <w:sz w:val="24"/>
          <w:szCs w:val="24"/>
        </w:rPr>
        <w:t xml:space="preserve">, da aggiudicarsi con il criterio dell’offerta economicamente più vantaggiosa sulla base del miglior rapporto qualità/prezzo, ai sensi dell'art. 95 co. 3 </w:t>
      </w:r>
      <w:proofErr w:type="spellStart"/>
      <w:r w:rsidRPr="004B6320">
        <w:rPr>
          <w:rFonts w:ascii="Garamond" w:eastAsia="Arial Unicode MS" w:hAnsi="Garamond" w:cs="Tahoma"/>
          <w:bCs/>
          <w:iCs/>
          <w:color w:val="000000"/>
          <w:sz w:val="24"/>
          <w:szCs w:val="24"/>
        </w:rPr>
        <w:t>lett</w:t>
      </w:r>
      <w:proofErr w:type="spellEnd"/>
      <w:r w:rsidRPr="004B6320">
        <w:rPr>
          <w:rFonts w:ascii="Garamond" w:eastAsia="Arial Unicode MS" w:hAnsi="Garamond" w:cs="Tahoma"/>
          <w:bCs/>
          <w:iCs/>
          <w:color w:val="000000"/>
          <w:sz w:val="24"/>
          <w:szCs w:val="24"/>
        </w:rPr>
        <w:t xml:space="preserve">. a) del D. </w:t>
      </w:r>
      <w:proofErr w:type="spellStart"/>
      <w:r w:rsidRPr="004B6320">
        <w:rPr>
          <w:rFonts w:ascii="Garamond" w:eastAsia="Arial Unicode MS" w:hAnsi="Garamond" w:cs="Tahoma"/>
          <w:bCs/>
          <w:iCs/>
          <w:color w:val="000000"/>
          <w:sz w:val="24"/>
          <w:szCs w:val="24"/>
        </w:rPr>
        <w:t>Lgs</w:t>
      </w:r>
      <w:proofErr w:type="spellEnd"/>
      <w:r w:rsidRPr="004B6320">
        <w:rPr>
          <w:rFonts w:ascii="Garamond" w:eastAsia="Arial Unicode MS" w:hAnsi="Garamond" w:cs="Tahoma"/>
          <w:bCs/>
          <w:iCs/>
          <w:color w:val="000000"/>
          <w:sz w:val="24"/>
          <w:szCs w:val="24"/>
        </w:rPr>
        <w:t>. n. 50/2016. secondo valutazione effettuata da apposita Commissione nominata ai sensi dell’art. 77 del D.Lgs.50/2016</w:t>
      </w:r>
      <w:r w:rsidR="004B6320" w:rsidRPr="004B6320">
        <w:rPr>
          <w:rFonts w:ascii="Garamond" w:hAnsi="Garamond" w:cs="Tahoma"/>
          <w:sz w:val="24"/>
          <w:szCs w:val="24"/>
        </w:rPr>
        <w:t>,</w:t>
      </w:r>
      <w:r w:rsidRPr="004B6320">
        <w:rPr>
          <w:rFonts w:ascii="Garamond" w:hAnsi="Garamond" w:cs="Tahoma"/>
          <w:sz w:val="24"/>
          <w:szCs w:val="24"/>
        </w:rPr>
        <w:t xml:space="preserve"> </w:t>
      </w:r>
      <w:r w:rsidR="004B6320">
        <w:rPr>
          <w:rFonts w:ascii="Garamond" w:hAnsi="Garamond" w:cs="Tahoma"/>
          <w:sz w:val="24"/>
          <w:szCs w:val="24"/>
        </w:rPr>
        <w:t xml:space="preserve">del valore </w:t>
      </w:r>
      <w:r w:rsidRPr="004B6320">
        <w:rPr>
          <w:rFonts w:ascii="Garamond" w:eastAsia="ArialMT" w:hAnsi="Garamond" w:cs="ArialMT"/>
          <w:color w:val="000000"/>
          <w:sz w:val="24"/>
          <w:szCs w:val="24"/>
        </w:rPr>
        <w:t xml:space="preserve">complessivo </w:t>
      </w:r>
      <w:r w:rsidR="004B6320" w:rsidRPr="001F2656">
        <w:rPr>
          <w:rFonts w:ascii="Garamond" w:eastAsia="ArialMT" w:hAnsi="Garamond" w:cs="ArialMT"/>
          <w:color w:val="000000"/>
          <w:sz w:val="24"/>
          <w:szCs w:val="24"/>
        </w:rPr>
        <w:t xml:space="preserve">pari ad </w:t>
      </w:r>
      <w:r w:rsidR="004B6320" w:rsidRPr="001F2656">
        <w:rPr>
          <w:rFonts w:ascii="Garamond" w:eastAsia="Arial-BoldMT" w:hAnsi="Garamond" w:cs="Arial-BoldMT"/>
          <w:b/>
          <w:bCs/>
          <w:color w:val="000000"/>
          <w:sz w:val="24"/>
          <w:szCs w:val="24"/>
        </w:rPr>
        <w:t xml:space="preserve">€ </w:t>
      </w:r>
      <w:r w:rsidR="00C171FF" w:rsidRPr="001F2656">
        <w:rPr>
          <w:rFonts w:ascii="Garamond" w:eastAsia="Arial-BoldMT" w:hAnsi="Garamond" w:cs="Arial-BoldMT"/>
          <w:b/>
          <w:bCs/>
          <w:color w:val="000000"/>
          <w:sz w:val="24"/>
          <w:szCs w:val="24"/>
        </w:rPr>
        <w:t>202.350</w:t>
      </w:r>
      <w:r w:rsidR="004B6320" w:rsidRPr="001F2656">
        <w:rPr>
          <w:rFonts w:ascii="Garamond" w:eastAsia="Arial-BoldMT" w:hAnsi="Garamond" w:cs="Arial-BoldMT"/>
          <w:b/>
          <w:bCs/>
          <w:color w:val="000000"/>
          <w:sz w:val="24"/>
          <w:szCs w:val="24"/>
        </w:rPr>
        <w:t xml:space="preserve">,00 </w:t>
      </w:r>
      <w:r w:rsidR="004B6320" w:rsidRPr="001F2656">
        <w:rPr>
          <w:rFonts w:ascii="Garamond" w:eastAsia="ArialMT" w:hAnsi="Garamond" w:cs="ArialMT"/>
          <w:color w:val="000000"/>
          <w:sz w:val="24"/>
          <w:szCs w:val="24"/>
        </w:rPr>
        <w:t xml:space="preserve">IVA esclusa </w:t>
      </w:r>
      <w:r w:rsidRPr="001F2656">
        <w:rPr>
          <w:rFonts w:ascii="Garamond" w:eastAsia="ArialMT" w:hAnsi="Garamond" w:cs="ArialMT"/>
          <w:color w:val="000000"/>
          <w:sz w:val="24"/>
          <w:szCs w:val="24"/>
        </w:rPr>
        <w:t>per</w:t>
      </w:r>
      <w:r w:rsidRPr="004B6320">
        <w:rPr>
          <w:rFonts w:ascii="Garamond" w:eastAsia="ArialMT" w:hAnsi="Garamond" w:cs="ArialMT"/>
          <w:color w:val="000000"/>
          <w:sz w:val="24"/>
          <w:szCs w:val="24"/>
        </w:rPr>
        <w:t xml:space="preserve"> la durata potenziale del contratto, comprensivo di eventual</w:t>
      </w:r>
      <w:r w:rsidR="00C171FF">
        <w:rPr>
          <w:rFonts w:ascii="Garamond" w:eastAsia="ArialMT" w:hAnsi="Garamond" w:cs="ArialMT"/>
          <w:color w:val="000000"/>
          <w:sz w:val="24"/>
          <w:szCs w:val="24"/>
        </w:rPr>
        <w:t>e</w:t>
      </w:r>
      <w:r w:rsidRPr="004B6320">
        <w:rPr>
          <w:rFonts w:ascii="Garamond" w:eastAsia="ArialMT" w:hAnsi="Garamond" w:cs="ArialMT"/>
          <w:color w:val="000000"/>
          <w:sz w:val="24"/>
          <w:szCs w:val="24"/>
        </w:rPr>
        <w:t xml:space="preserve"> e proroga</w:t>
      </w:r>
      <w:r w:rsidR="004B6320">
        <w:rPr>
          <w:rFonts w:ascii="Garamond" w:eastAsia="ArialMT" w:hAnsi="Garamond" w:cs="ArialMT"/>
          <w:color w:val="000000"/>
          <w:sz w:val="24"/>
          <w:szCs w:val="24"/>
        </w:rPr>
        <w:t xml:space="preserve"> (</w:t>
      </w:r>
      <w:r w:rsidR="00C171FF">
        <w:rPr>
          <w:rFonts w:ascii="Garamond" w:eastAsia="Arial Unicode MS" w:hAnsi="Garamond" w:cs="Tahoma"/>
          <w:b/>
          <w:bCs/>
          <w:iCs/>
          <w:color w:val="000000"/>
          <w:sz w:val="24"/>
          <w:szCs w:val="24"/>
        </w:rPr>
        <w:t>Du</w:t>
      </w:r>
      <w:r w:rsidR="004B6320">
        <w:rPr>
          <w:rFonts w:ascii="Garamond" w:eastAsia="Arial Unicode MS" w:hAnsi="Garamond" w:cs="Tahoma"/>
          <w:b/>
          <w:bCs/>
          <w:iCs/>
          <w:color w:val="000000"/>
          <w:sz w:val="24"/>
          <w:szCs w:val="24"/>
        </w:rPr>
        <w:t xml:space="preserve">e anni a partire dal 1 Gennaio </w:t>
      </w:r>
      <w:r w:rsidR="004B6320" w:rsidRPr="00990A96">
        <w:rPr>
          <w:rFonts w:ascii="Garamond" w:eastAsia="Arial Unicode MS" w:hAnsi="Garamond" w:cs="Tahoma"/>
          <w:b/>
          <w:bCs/>
          <w:iCs/>
          <w:color w:val="000000"/>
          <w:sz w:val="24"/>
          <w:szCs w:val="24"/>
        </w:rPr>
        <w:t>2018</w:t>
      </w:r>
      <w:r w:rsidRPr="00990A96">
        <w:rPr>
          <w:rFonts w:ascii="Garamond" w:hAnsi="Garamond" w:cs="Tahoma"/>
          <w:sz w:val="24"/>
          <w:szCs w:val="24"/>
        </w:rPr>
        <w:t xml:space="preserve">. </w:t>
      </w:r>
      <w:r w:rsidRPr="00990A96">
        <w:rPr>
          <w:rFonts w:ascii="Garamond" w:hAnsi="Garamond" w:cs="Tahoma-Bold"/>
          <w:b/>
          <w:bCs/>
          <w:sz w:val="24"/>
          <w:szCs w:val="24"/>
        </w:rPr>
        <w:t>CIG N.</w:t>
      </w:r>
      <w:r w:rsidR="00990A96" w:rsidRPr="00990A96">
        <w:t xml:space="preserve"> </w:t>
      </w:r>
      <w:r w:rsidR="00990A96" w:rsidRPr="00990A96">
        <w:rPr>
          <w:rFonts w:ascii="Garamond" w:hAnsi="Garamond" w:cs="Tahoma-Bold"/>
          <w:b/>
          <w:bCs/>
          <w:sz w:val="24"/>
          <w:szCs w:val="24"/>
        </w:rPr>
        <w:t>76403464F9</w:t>
      </w:r>
      <w:r w:rsidR="004B6320" w:rsidRPr="00990A96">
        <w:rPr>
          <w:rFonts w:ascii="Garamond" w:hAnsi="Garamond" w:cs="Tahoma-Bold"/>
          <w:b/>
          <w:bCs/>
          <w:sz w:val="24"/>
          <w:szCs w:val="24"/>
        </w:rPr>
        <w:t>)</w:t>
      </w:r>
      <w:r w:rsidRPr="00990A96">
        <w:rPr>
          <w:rFonts w:ascii="Garamond" w:hAnsi="Garamond" w:cs="Tahoma"/>
          <w:sz w:val="24"/>
          <w:szCs w:val="24"/>
        </w:rPr>
        <w:t>;</w:t>
      </w:r>
      <w:bookmarkStart w:id="0" w:name="_GoBack"/>
      <w:bookmarkEnd w:id="0"/>
    </w:p>
    <w:p w:rsidR="004B6320" w:rsidRPr="004B6320" w:rsidRDefault="005F4A1D" w:rsidP="004B632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ahoma-Bold"/>
          <w:b/>
          <w:bCs/>
          <w:sz w:val="24"/>
          <w:szCs w:val="24"/>
        </w:rPr>
      </w:pPr>
      <w:r>
        <w:rPr>
          <w:rFonts w:ascii="Garamond" w:hAnsi="Garamond" w:cs="Tahoma-Bold"/>
          <w:b/>
          <w:bCs/>
          <w:sz w:val="24"/>
          <w:szCs w:val="24"/>
        </w:rPr>
        <w:t>OFFRE</w:t>
      </w:r>
    </w:p>
    <w:p w:rsidR="004B6320" w:rsidRDefault="004B6320" w:rsidP="00512F9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-Bold"/>
          <w:b/>
          <w:bCs/>
          <w:sz w:val="24"/>
          <w:szCs w:val="24"/>
        </w:rPr>
      </w:pPr>
    </w:p>
    <w:p w:rsidR="00512F9D" w:rsidRPr="004B6320" w:rsidRDefault="00512F9D" w:rsidP="00512F9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sz w:val="24"/>
          <w:szCs w:val="24"/>
        </w:rPr>
      </w:pPr>
      <w:r w:rsidRPr="004B6320">
        <w:rPr>
          <w:rFonts w:ascii="Garamond" w:hAnsi="Garamond" w:cs="Tahoma-Bold"/>
          <w:b/>
          <w:bCs/>
          <w:sz w:val="24"/>
          <w:szCs w:val="24"/>
        </w:rPr>
        <w:t>un ribasso del …………………….</w:t>
      </w:r>
      <w:r w:rsidRPr="004B6320">
        <w:rPr>
          <w:rFonts w:ascii="Garamond" w:hAnsi="Garamond" w:cs="Tahoma"/>
          <w:sz w:val="24"/>
          <w:szCs w:val="24"/>
        </w:rPr>
        <w:t>(in cifre)………………………………………….(in lettere interamente anche nella</w:t>
      </w:r>
      <w:r w:rsidR="004B6320">
        <w:rPr>
          <w:rFonts w:ascii="Garamond" w:hAnsi="Garamond" w:cs="Tahoma"/>
          <w:sz w:val="24"/>
          <w:szCs w:val="24"/>
        </w:rPr>
        <w:t xml:space="preserve"> parte decimale) </w:t>
      </w:r>
      <w:r w:rsidRPr="004B6320">
        <w:rPr>
          <w:rFonts w:ascii="Garamond" w:hAnsi="Garamond" w:cs="Tahoma-Bold"/>
          <w:b/>
          <w:bCs/>
          <w:sz w:val="24"/>
          <w:szCs w:val="24"/>
        </w:rPr>
        <w:t xml:space="preserve">sul valore </w:t>
      </w:r>
      <w:r w:rsidRPr="004A11BB">
        <w:rPr>
          <w:rFonts w:ascii="Garamond" w:hAnsi="Garamond" w:cs="Tahoma-Bold"/>
          <w:b/>
          <w:bCs/>
          <w:sz w:val="24"/>
          <w:szCs w:val="24"/>
        </w:rPr>
        <w:t>di € 5,20 oltre IVA,</w:t>
      </w:r>
      <w:r w:rsidRPr="004B6320">
        <w:rPr>
          <w:rFonts w:ascii="Garamond" w:hAnsi="Garamond" w:cs="Tahoma-Bold"/>
          <w:b/>
          <w:bCs/>
          <w:sz w:val="24"/>
          <w:szCs w:val="24"/>
        </w:rPr>
        <w:t xml:space="preserve"> </w:t>
      </w:r>
      <w:r w:rsidRPr="004B6320">
        <w:rPr>
          <w:rFonts w:ascii="Garamond" w:hAnsi="Garamond" w:cs="Tahoma"/>
          <w:sz w:val="24"/>
          <w:szCs w:val="24"/>
        </w:rPr>
        <w:t xml:space="preserve"> per ogni singolo pasto proposto.</w:t>
      </w:r>
    </w:p>
    <w:p w:rsidR="00512F9D" w:rsidRPr="004B6320" w:rsidRDefault="00512F9D" w:rsidP="004B632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ahoma-Bold"/>
          <w:b/>
          <w:bCs/>
          <w:sz w:val="24"/>
          <w:szCs w:val="24"/>
        </w:rPr>
      </w:pPr>
      <w:r w:rsidRPr="004B6320">
        <w:rPr>
          <w:rFonts w:ascii="Garamond" w:hAnsi="Garamond" w:cs="Tahoma-Bold"/>
          <w:b/>
          <w:bCs/>
          <w:sz w:val="24"/>
          <w:szCs w:val="24"/>
        </w:rPr>
        <w:t>CON ESPRESSO RIFERIMENTO ALL'IMPRESA CHE RAPPRESENTA</w:t>
      </w:r>
    </w:p>
    <w:p w:rsidR="00EC6103" w:rsidRPr="004B6320" w:rsidRDefault="00EC6103" w:rsidP="00512F9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ahoma-Bold"/>
          <w:b/>
          <w:bCs/>
          <w:sz w:val="24"/>
          <w:szCs w:val="24"/>
        </w:rPr>
      </w:pPr>
    </w:p>
    <w:p w:rsidR="00512F9D" w:rsidRPr="004B6320" w:rsidRDefault="00512F9D" w:rsidP="00512F9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ahoma-Bold"/>
          <w:b/>
          <w:bCs/>
          <w:sz w:val="24"/>
          <w:szCs w:val="24"/>
        </w:rPr>
      </w:pPr>
      <w:r w:rsidRPr="004B6320">
        <w:rPr>
          <w:rFonts w:ascii="Garamond" w:hAnsi="Garamond" w:cs="Tahoma-Bold"/>
          <w:b/>
          <w:bCs/>
          <w:sz w:val="24"/>
          <w:szCs w:val="24"/>
        </w:rPr>
        <w:t>DICHIARA</w:t>
      </w:r>
    </w:p>
    <w:p w:rsidR="00512F9D" w:rsidRPr="004B6320" w:rsidRDefault="00512F9D" w:rsidP="00512F9D">
      <w:pPr>
        <w:autoSpaceDE w:val="0"/>
        <w:autoSpaceDN w:val="0"/>
        <w:adjustRightInd w:val="0"/>
        <w:spacing w:after="0" w:line="240" w:lineRule="auto"/>
        <w:rPr>
          <w:rFonts w:ascii="Garamond" w:hAnsi="Garamond" w:cs="Tahoma-Bold"/>
          <w:b/>
          <w:bCs/>
          <w:sz w:val="24"/>
          <w:szCs w:val="24"/>
        </w:rPr>
      </w:pPr>
      <w:r w:rsidRPr="004B6320">
        <w:rPr>
          <w:rFonts w:ascii="Garamond" w:hAnsi="Garamond" w:cs="Tahoma-Bold"/>
          <w:b/>
          <w:bCs/>
          <w:sz w:val="24"/>
          <w:szCs w:val="24"/>
        </w:rPr>
        <w:t>In relazione all'offerta presentata per la procedura di gara di cui in oggetto:</w:t>
      </w:r>
    </w:p>
    <w:p w:rsidR="00512F9D" w:rsidRPr="004B6320" w:rsidRDefault="00512F9D" w:rsidP="00512F9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sz w:val="24"/>
          <w:szCs w:val="24"/>
        </w:rPr>
      </w:pPr>
      <w:r w:rsidRPr="004B6320">
        <w:rPr>
          <w:rFonts w:ascii="Garamond" w:hAnsi="Garamond" w:cs="Tahoma"/>
          <w:sz w:val="24"/>
          <w:szCs w:val="24"/>
        </w:rPr>
        <w:lastRenderedPageBreak/>
        <w:t xml:space="preserve">che i costi aziendali concernenti l'adempimento da parte dell'operatore economico, delle disposizioni in materia di salute e sicurezza sui luoghi di lavoro, inclusi nell'offerta economica (Art. 95 comma 10 del D. </w:t>
      </w:r>
      <w:proofErr w:type="spellStart"/>
      <w:r w:rsidRPr="004B6320">
        <w:rPr>
          <w:rFonts w:ascii="Garamond" w:hAnsi="Garamond" w:cs="Tahoma"/>
          <w:sz w:val="24"/>
          <w:szCs w:val="24"/>
        </w:rPr>
        <w:t>Lgs</w:t>
      </w:r>
      <w:proofErr w:type="spellEnd"/>
      <w:r w:rsidRPr="004B6320">
        <w:rPr>
          <w:rFonts w:ascii="Garamond" w:hAnsi="Garamond" w:cs="Tahoma"/>
          <w:sz w:val="24"/>
          <w:szCs w:val="24"/>
        </w:rPr>
        <w:t>. n. 50/2016), risultano essere pari ad € ___________</w:t>
      </w:r>
      <w:r w:rsidR="004B6320">
        <w:rPr>
          <w:rFonts w:ascii="Garamond" w:hAnsi="Garamond" w:cs="Tahoma"/>
          <w:sz w:val="24"/>
          <w:szCs w:val="24"/>
        </w:rPr>
        <w:t xml:space="preserve"> (in cifre) ossia € ______________</w:t>
      </w:r>
    </w:p>
    <w:p w:rsidR="00512F9D" w:rsidRPr="004B6320" w:rsidRDefault="00512F9D" w:rsidP="00512F9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sz w:val="24"/>
          <w:szCs w:val="24"/>
        </w:rPr>
      </w:pPr>
      <w:r w:rsidRPr="004B6320">
        <w:rPr>
          <w:rFonts w:ascii="Garamond" w:hAnsi="Garamond" w:cs="Tahoma"/>
          <w:sz w:val="24"/>
          <w:szCs w:val="24"/>
        </w:rPr>
        <w:t>(in lett</w:t>
      </w:r>
      <w:r w:rsidR="004B6320">
        <w:rPr>
          <w:rFonts w:ascii="Garamond" w:hAnsi="Garamond" w:cs="Tahoma"/>
          <w:sz w:val="24"/>
          <w:szCs w:val="24"/>
        </w:rPr>
        <w:t>ere</w:t>
      </w:r>
      <w:r w:rsidRPr="004B6320">
        <w:rPr>
          <w:rFonts w:ascii="Garamond" w:hAnsi="Garamond" w:cs="Tahoma"/>
          <w:sz w:val="24"/>
          <w:szCs w:val="24"/>
        </w:rPr>
        <w:t>)</w:t>
      </w:r>
    </w:p>
    <w:p w:rsidR="005F4A1D" w:rsidRDefault="005F4A1D" w:rsidP="00512F9D">
      <w:pPr>
        <w:autoSpaceDE w:val="0"/>
        <w:autoSpaceDN w:val="0"/>
        <w:adjustRightInd w:val="0"/>
        <w:spacing w:after="0" w:line="240" w:lineRule="auto"/>
        <w:rPr>
          <w:rFonts w:ascii="Garamond" w:hAnsi="Garamond" w:cs="Tahoma"/>
          <w:sz w:val="24"/>
          <w:szCs w:val="24"/>
        </w:rPr>
      </w:pPr>
    </w:p>
    <w:p w:rsidR="005F4A1D" w:rsidRDefault="005F4A1D" w:rsidP="00512F9D">
      <w:pPr>
        <w:autoSpaceDE w:val="0"/>
        <w:autoSpaceDN w:val="0"/>
        <w:adjustRightInd w:val="0"/>
        <w:spacing w:after="0" w:line="240" w:lineRule="auto"/>
        <w:rPr>
          <w:rFonts w:ascii="Garamond" w:hAnsi="Garamond" w:cs="Tahoma"/>
          <w:sz w:val="24"/>
          <w:szCs w:val="24"/>
        </w:rPr>
      </w:pPr>
    </w:p>
    <w:p w:rsidR="00E05763" w:rsidRPr="004B6320" w:rsidRDefault="00E05763" w:rsidP="00E0576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ahoma-Bold"/>
          <w:b/>
          <w:bCs/>
          <w:sz w:val="24"/>
          <w:szCs w:val="24"/>
        </w:rPr>
      </w:pPr>
      <w:r w:rsidRPr="004B6320">
        <w:rPr>
          <w:rFonts w:ascii="Garamond" w:hAnsi="Garamond" w:cs="Tahoma-Bold"/>
          <w:b/>
          <w:bCs/>
          <w:sz w:val="24"/>
          <w:szCs w:val="24"/>
        </w:rPr>
        <w:t>2) RETE DEGLI ESERCIZI:</w:t>
      </w:r>
    </w:p>
    <w:p w:rsidR="004A11BB" w:rsidRDefault="004A11BB" w:rsidP="004B632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-Bold"/>
          <w:b/>
          <w:bCs/>
          <w:sz w:val="24"/>
          <w:szCs w:val="24"/>
        </w:rPr>
      </w:pPr>
    </w:p>
    <w:p w:rsidR="004A11BB" w:rsidRDefault="004A11BB" w:rsidP="004B632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-Bold"/>
          <w:b/>
          <w:bCs/>
          <w:sz w:val="24"/>
          <w:szCs w:val="24"/>
        </w:rPr>
      </w:pPr>
      <w:r w:rsidRPr="004B6320">
        <w:rPr>
          <w:rFonts w:ascii="Garamond" w:hAnsi="Garamond" w:cs="Tahoma-Bold"/>
          <w:b/>
          <w:bCs/>
          <w:sz w:val="24"/>
          <w:szCs w:val="24"/>
        </w:rPr>
        <w:t>-</w:t>
      </w:r>
      <w:r w:rsidRPr="004B6320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Il</w:t>
      </w:r>
      <w:r>
        <w:rPr>
          <w:rFonts w:ascii="Garamond" w:hAnsi="Garamond" w:cs="Arial"/>
          <w:spacing w:val="-1"/>
          <w:sz w:val="24"/>
          <w:szCs w:val="24"/>
        </w:rPr>
        <w:t xml:space="preserve"> numero minimo di locali da convenzionarsi </w:t>
      </w:r>
      <w:r>
        <w:rPr>
          <w:rFonts w:ascii="Garamond" w:hAnsi="Garamond"/>
          <w:spacing w:val="-1"/>
          <w:sz w:val="24"/>
          <w:szCs w:val="24"/>
        </w:rPr>
        <w:t>è</w:t>
      </w:r>
      <w:r>
        <w:rPr>
          <w:rFonts w:ascii="Garamond" w:hAnsi="Garamond" w:cs="Arial"/>
          <w:spacing w:val="-1"/>
          <w:sz w:val="24"/>
          <w:szCs w:val="24"/>
        </w:rPr>
        <w:t xml:space="preserve"> </w:t>
      </w:r>
      <w:r>
        <w:rPr>
          <w:rFonts w:ascii="Garamond" w:hAnsi="Garamond" w:cs="Arial"/>
          <w:b/>
          <w:bCs/>
          <w:spacing w:val="-1"/>
          <w:sz w:val="24"/>
          <w:szCs w:val="24"/>
          <w:u w:val="single"/>
        </w:rPr>
        <w:t xml:space="preserve">5 di cui almeno 1 in </w:t>
      </w:r>
      <w:r>
        <w:rPr>
          <w:rFonts w:ascii="Garamond" w:hAnsi="Garamond" w:cs="Arial"/>
          <w:b/>
          <w:bCs/>
          <w:sz w:val="24"/>
          <w:szCs w:val="24"/>
          <w:u w:val="single"/>
        </w:rPr>
        <w:t>grado di fornire men</w:t>
      </w:r>
      <w:r>
        <w:rPr>
          <w:rFonts w:ascii="Garamond" w:hAnsi="Garamond"/>
          <w:b/>
          <w:bCs/>
          <w:sz w:val="24"/>
          <w:szCs w:val="24"/>
          <w:u w:val="single"/>
        </w:rPr>
        <w:t>ù</w:t>
      </w:r>
      <w:r>
        <w:rPr>
          <w:rFonts w:ascii="Garamond" w:hAnsi="Garamond" w:cs="Arial"/>
          <w:b/>
          <w:bCs/>
          <w:sz w:val="24"/>
          <w:szCs w:val="24"/>
          <w:u w:val="single"/>
        </w:rPr>
        <w:t xml:space="preserve"> vegetariani,</w:t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r>
        <w:rPr>
          <w:rFonts w:ascii="Garamond" w:hAnsi="Garamond" w:cs="Arial"/>
          <w:b/>
          <w:sz w:val="24"/>
          <w:szCs w:val="24"/>
        </w:rPr>
        <w:t>intolleranze</w:t>
      </w:r>
      <w:r>
        <w:rPr>
          <w:rStyle w:val="Rimandonotaapidipagina"/>
          <w:rFonts w:ascii="Garamond" w:hAnsi="Garamond"/>
          <w:b/>
          <w:sz w:val="24"/>
          <w:szCs w:val="24"/>
        </w:rPr>
        <w:footnoteReference w:id="1"/>
      </w:r>
      <w:r>
        <w:rPr>
          <w:rFonts w:ascii="Garamond" w:hAnsi="Garamond" w:cs="Arial"/>
          <w:b/>
          <w:sz w:val="24"/>
          <w:szCs w:val="24"/>
        </w:rPr>
        <w:t>, men</w:t>
      </w:r>
      <w:r>
        <w:rPr>
          <w:rFonts w:ascii="Garamond" w:hAnsi="Garamond"/>
          <w:b/>
          <w:sz w:val="24"/>
          <w:szCs w:val="24"/>
        </w:rPr>
        <w:t>ù</w:t>
      </w:r>
      <w:r>
        <w:rPr>
          <w:rFonts w:ascii="Garamond" w:hAnsi="Garamond" w:cs="Arial"/>
          <w:b/>
          <w:sz w:val="24"/>
          <w:szCs w:val="24"/>
        </w:rPr>
        <w:t xml:space="preserve"> macrobiotici</w:t>
      </w:r>
      <w:r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b/>
          <w:sz w:val="24"/>
          <w:szCs w:val="24"/>
          <w:u w:val="single"/>
        </w:rPr>
        <w:t xml:space="preserve">ed almeno 2 qualificati come supermercati </w:t>
      </w:r>
      <w:r>
        <w:rPr>
          <w:rFonts w:ascii="Garamond" w:hAnsi="Garamond" w:cs="Arial"/>
          <w:sz w:val="24"/>
          <w:szCs w:val="24"/>
        </w:rPr>
        <w:t xml:space="preserve">tutti entro la distanza massima di 4 Km dalla sede della stazione appaltante sita in Napoli, alla via </w:t>
      </w:r>
      <w:proofErr w:type="spellStart"/>
      <w:r>
        <w:rPr>
          <w:rFonts w:ascii="Garamond" w:hAnsi="Garamond" w:cs="Arial"/>
          <w:sz w:val="24"/>
          <w:szCs w:val="24"/>
        </w:rPr>
        <w:t>Coroglio</w:t>
      </w:r>
      <w:proofErr w:type="spellEnd"/>
      <w:r>
        <w:rPr>
          <w:rFonts w:ascii="Garamond" w:hAnsi="Garamond" w:cs="Arial"/>
          <w:sz w:val="24"/>
          <w:szCs w:val="24"/>
        </w:rPr>
        <w:t xml:space="preserve"> 57, calcolato come tragitto pi</w:t>
      </w:r>
      <w:r>
        <w:rPr>
          <w:rFonts w:ascii="Garamond" w:hAnsi="Garamond"/>
          <w:sz w:val="24"/>
          <w:szCs w:val="24"/>
        </w:rPr>
        <w:t>ù</w:t>
      </w:r>
      <w:r>
        <w:rPr>
          <w:rFonts w:ascii="Garamond" w:hAnsi="Garamond" w:cs="Arial"/>
          <w:sz w:val="24"/>
          <w:szCs w:val="24"/>
        </w:rPr>
        <w:t xml:space="preserve"> breve calcolabile a piedi, distanza rilevabile attraverso strumenti informatici forniti di rilevazione, quali </w:t>
      </w:r>
      <w:proofErr w:type="spellStart"/>
      <w:r>
        <w:rPr>
          <w:rFonts w:ascii="Garamond" w:hAnsi="Garamond" w:cs="Arial"/>
          <w:i/>
          <w:sz w:val="24"/>
          <w:szCs w:val="24"/>
        </w:rPr>
        <w:t>google</w:t>
      </w:r>
      <w:proofErr w:type="spellEnd"/>
      <w:r>
        <w:rPr>
          <w:rFonts w:ascii="Garamond" w:hAnsi="Garamond" w:cs="Arial"/>
          <w:i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i/>
          <w:sz w:val="24"/>
          <w:szCs w:val="24"/>
        </w:rPr>
        <w:t>maps</w:t>
      </w:r>
      <w:proofErr w:type="spellEnd"/>
      <w:r>
        <w:rPr>
          <w:rFonts w:ascii="Garamond" w:hAnsi="Garamond" w:cs="Arial"/>
          <w:sz w:val="24"/>
          <w:szCs w:val="24"/>
        </w:rPr>
        <w:t xml:space="preserve"> et simili</w:t>
      </w:r>
    </w:p>
    <w:p w:rsidR="004A11BB" w:rsidRDefault="004A11BB" w:rsidP="004B632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-Bold"/>
          <w:b/>
          <w:bCs/>
          <w:sz w:val="24"/>
          <w:szCs w:val="24"/>
        </w:rPr>
      </w:pPr>
    </w:p>
    <w:p w:rsidR="004A11BB" w:rsidRDefault="00E05763" w:rsidP="004A11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B6320">
        <w:rPr>
          <w:rFonts w:ascii="Garamond" w:hAnsi="Garamond" w:cs="Tahoma-Bold"/>
          <w:b/>
          <w:bCs/>
          <w:sz w:val="24"/>
          <w:szCs w:val="24"/>
        </w:rPr>
        <w:t xml:space="preserve">2.a) </w:t>
      </w:r>
      <w:r w:rsidR="004A11BB">
        <w:rPr>
          <w:rFonts w:ascii="Garamond" w:hAnsi="Garamond"/>
          <w:sz w:val="24"/>
          <w:szCs w:val="24"/>
        </w:rPr>
        <w:t xml:space="preserve">NUMERO TOTALE DEGLI ESERCIZI DA CONVENZIONARSI </w:t>
      </w:r>
      <w:r w:rsidR="004A11BB">
        <w:rPr>
          <w:rFonts w:ascii="Garamond" w:hAnsi="Garamond"/>
          <w:spacing w:val="-2"/>
          <w:sz w:val="24"/>
          <w:szCs w:val="24"/>
        </w:rPr>
        <w:t>(</w:t>
      </w:r>
      <w:r w:rsidR="004A11BB">
        <w:rPr>
          <w:rFonts w:ascii="Garamond" w:hAnsi="Garamond"/>
          <w:b/>
          <w:bCs/>
          <w:i/>
          <w:iCs/>
          <w:sz w:val="24"/>
          <w:szCs w:val="24"/>
        </w:rPr>
        <w:t>di cui un minimo di 5 locali ubicati entro la distanza di 4 km dalla sede della stazione appaltante</w:t>
      </w:r>
      <w:r w:rsidR="004A11BB">
        <w:rPr>
          <w:rFonts w:ascii="Garamond" w:hAnsi="Garamond"/>
          <w:i/>
          <w:iCs/>
          <w:sz w:val="24"/>
          <w:szCs w:val="24"/>
        </w:rPr>
        <w:t>)</w:t>
      </w:r>
    </w:p>
    <w:p w:rsidR="00E05763" w:rsidRPr="004B6320" w:rsidRDefault="00E05763" w:rsidP="00E05763">
      <w:pPr>
        <w:autoSpaceDE w:val="0"/>
        <w:autoSpaceDN w:val="0"/>
        <w:adjustRightInd w:val="0"/>
        <w:spacing w:after="0" w:line="240" w:lineRule="auto"/>
        <w:rPr>
          <w:rFonts w:ascii="Garamond" w:hAnsi="Garamond" w:cs="Tahoma-Bold"/>
          <w:b/>
          <w:bCs/>
          <w:sz w:val="24"/>
          <w:szCs w:val="24"/>
        </w:rPr>
      </w:pP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1384"/>
        <w:gridCol w:w="2261"/>
        <w:gridCol w:w="2364"/>
        <w:gridCol w:w="1684"/>
        <w:gridCol w:w="2161"/>
      </w:tblGrid>
      <w:tr w:rsidR="0011585B" w:rsidRPr="004B6320" w:rsidTr="0011585B">
        <w:tc>
          <w:tcPr>
            <w:tcW w:w="1384" w:type="dxa"/>
          </w:tcPr>
          <w:p w:rsidR="0011585B" w:rsidRPr="004B6320" w:rsidRDefault="0011585B" w:rsidP="004B6320">
            <w:pPr>
              <w:autoSpaceDE w:val="0"/>
              <w:autoSpaceDN w:val="0"/>
              <w:adjustRightInd w:val="0"/>
              <w:jc w:val="center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  <w:r>
              <w:rPr>
                <w:rFonts w:ascii="Garamond" w:hAnsi="Garamond" w:cs="Verdana-Bold"/>
                <w:b/>
                <w:bCs/>
                <w:sz w:val="24"/>
                <w:szCs w:val="24"/>
              </w:rPr>
              <w:t>N. progressivo</w:t>
            </w:r>
          </w:p>
        </w:tc>
        <w:tc>
          <w:tcPr>
            <w:tcW w:w="2261" w:type="dxa"/>
          </w:tcPr>
          <w:p w:rsidR="0011585B" w:rsidRPr="004B6320" w:rsidRDefault="0011585B" w:rsidP="004B6320">
            <w:pPr>
              <w:autoSpaceDE w:val="0"/>
              <w:autoSpaceDN w:val="0"/>
              <w:adjustRightInd w:val="0"/>
              <w:jc w:val="center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  <w:r>
              <w:rPr>
                <w:rFonts w:ascii="Garamond" w:hAnsi="Garamond" w:cs="Verdana-Bold"/>
                <w:b/>
                <w:bCs/>
                <w:sz w:val="24"/>
                <w:szCs w:val="24"/>
              </w:rPr>
              <w:t>Nome dell’Esercizio</w:t>
            </w:r>
          </w:p>
        </w:tc>
        <w:tc>
          <w:tcPr>
            <w:tcW w:w="2364" w:type="dxa"/>
          </w:tcPr>
          <w:p w:rsidR="0011585B" w:rsidRPr="004B6320" w:rsidRDefault="0011585B" w:rsidP="004B6320">
            <w:pPr>
              <w:autoSpaceDE w:val="0"/>
              <w:autoSpaceDN w:val="0"/>
              <w:adjustRightInd w:val="0"/>
              <w:jc w:val="center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  <w:r>
              <w:rPr>
                <w:rFonts w:ascii="Garamond" w:hAnsi="Garamond" w:cs="Verdana-Bold"/>
                <w:b/>
                <w:bCs/>
                <w:sz w:val="24"/>
                <w:szCs w:val="24"/>
              </w:rPr>
              <w:t>Sede (Indirizzo e numero civico)</w:t>
            </w:r>
          </w:p>
        </w:tc>
        <w:tc>
          <w:tcPr>
            <w:tcW w:w="1684" w:type="dxa"/>
          </w:tcPr>
          <w:p w:rsidR="0011585B" w:rsidRDefault="0011585B" w:rsidP="004B6320">
            <w:pPr>
              <w:autoSpaceDE w:val="0"/>
              <w:autoSpaceDN w:val="0"/>
              <w:adjustRightInd w:val="0"/>
              <w:jc w:val="center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  <w:r>
              <w:rPr>
                <w:rFonts w:ascii="Garamond" w:hAnsi="Garamond" w:cs="Verdana-Bold"/>
                <w:b/>
                <w:bCs/>
                <w:sz w:val="24"/>
                <w:szCs w:val="24"/>
              </w:rPr>
              <w:t>Capienza (posti a sedere)</w:t>
            </w:r>
            <w:r>
              <w:rPr>
                <w:rStyle w:val="Rimandonotaapidipagina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2161" w:type="dxa"/>
          </w:tcPr>
          <w:p w:rsidR="0011585B" w:rsidRDefault="0011585B" w:rsidP="004B6320">
            <w:pPr>
              <w:autoSpaceDE w:val="0"/>
              <w:autoSpaceDN w:val="0"/>
              <w:adjustRightInd w:val="0"/>
              <w:jc w:val="center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  <w:r>
              <w:rPr>
                <w:rFonts w:ascii="Garamond" w:hAnsi="Garamond" w:cs="Verdana-Bold"/>
                <w:b/>
                <w:bCs/>
                <w:sz w:val="24"/>
                <w:szCs w:val="24"/>
              </w:rPr>
              <w:t>Distanza dalla sede della Fondazione</w:t>
            </w:r>
          </w:p>
        </w:tc>
      </w:tr>
      <w:tr w:rsidR="0011585B" w:rsidRPr="004B6320" w:rsidTr="0011585B">
        <w:tc>
          <w:tcPr>
            <w:tcW w:w="1384" w:type="dxa"/>
          </w:tcPr>
          <w:p w:rsidR="0011585B" w:rsidRPr="004B6320" w:rsidRDefault="0011585B" w:rsidP="00E05763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  <w:tc>
          <w:tcPr>
            <w:tcW w:w="2261" w:type="dxa"/>
          </w:tcPr>
          <w:p w:rsidR="0011585B" w:rsidRPr="004B6320" w:rsidRDefault="0011585B" w:rsidP="00E05763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  <w:tc>
          <w:tcPr>
            <w:tcW w:w="2364" w:type="dxa"/>
          </w:tcPr>
          <w:p w:rsidR="0011585B" w:rsidRPr="004B6320" w:rsidRDefault="0011585B" w:rsidP="00E05763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:rsidR="0011585B" w:rsidRPr="004B6320" w:rsidRDefault="0011585B" w:rsidP="00E05763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11585B" w:rsidRPr="004B6320" w:rsidRDefault="0011585B" w:rsidP="00E05763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</w:tr>
      <w:tr w:rsidR="0011585B" w:rsidRPr="004B6320" w:rsidTr="0011585B">
        <w:tc>
          <w:tcPr>
            <w:tcW w:w="1384" w:type="dxa"/>
          </w:tcPr>
          <w:p w:rsidR="0011585B" w:rsidRPr="004B6320" w:rsidRDefault="0011585B" w:rsidP="00E05763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  <w:tc>
          <w:tcPr>
            <w:tcW w:w="2261" w:type="dxa"/>
          </w:tcPr>
          <w:p w:rsidR="0011585B" w:rsidRPr="004B6320" w:rsidRDefault="0011585B" w:rsidP="00E05763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  <w:tc>
          <w:tcPr>
            <w:tcW w:w="2364" w:type="dxa"/>
          </w:tcPr>
          <w:p w:rsidR="0011585B" w:rsidRPr="004B6320" w:rsidRDefault="0011585B" w:rsidP="00E05763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:rsidR="0011585B" w:rsidRPr="004B6320" w:rsidRDefault="0011585B" w:rsidP="00E05763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11585B" w:rsidRPr="004B6320" w:rsidRDefault="0011585B" w:rsidP="00E05763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</w:tr>
      <w:tr w:rsidR="0011585B" w:rsidRPr="004B6320" w:rsidTr="0011585B">
        <w:tc>
          <w:tcPr>
            <w:tcW w:w="1384" w:type="dxa"/>
          </w:tcPr>
          <w:p w:rsidR="0011585B" w:rsidRPr="004B6320" w:rsidRDefault="0011585B" w:rsidP="00E05763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  <w:tc>
          <w:tcPr>
            <w:tcW w:w="2261" w:type="dxa"/>
          </w:tcPr>
          <w:p w:rsidR="0011585B" w:rsidRPr="004B6320" w:rsidRDefault="0011585B" w:rsidP="00E05763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  <w:tc>
          <w:tcPr>
            <w:tcW w:w="2364" w:type="dxa"/>
          </w:tcPr>
          <w:p w:rsidR="0011585B" w:rsidRPr="004B6320" w:rsidRDefault="0011585B" w:rsidP="00E05763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:rsidR="0011585B" w:rsidRPr="004B6320" w:rsidRDefault="0011585B" w:rsidP="00E05763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11585B" w:rsidRPr="004B6320" w:rsidRDefault="0011585B" w:rsidP="00E05763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</w:tr>
      <w:tr w:rsidR="0011585B" w:rsidRPr="004B6320" w:rsidTr="0011585B">
        <w:tc>
          <w:tcPr>
            <w:tcW w:w="1384" w:type="dxa"/>
          </w:tcPr>
          <w:p w:rsidR="0011585B" w:rsidRPr="004B6320" w:rsidRDefault="0011585B" w:rsidP="00E05763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  <w:tc>
          <w:tcPr>
            <w:tcW w:w="2261" w:type="dxa"/>
          </w:tcPr>
          <w:p w:rsidR="0011585B" w:rsidRPr="004B6320" w:rsidRDefault="0011585B" w:rsidP="00E05763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  <w:tc>
          <w:tcPr>
            <w:tcW w:w="2364" w:type="dxa"/>
          </w:tcPr>
          <w:p w:rsidR="0011585B" w:rsidRPr="004B6320" w:rsidRDefault="0011585B" w:rsidP="00E05763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:rsidR="0011585B" w:rsidRPr="004B6320" w:rsidRDefault="0011585B" w:rsidP="00E05763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11585B" w:rsidRPr="004B6320" w:rsidRDefault="0011585B" w:rsidP="00E05763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</w:tr>
      <w:tr w:rsidR="0011585B" w:rsidRPr="004B6320" w:rsidTr="0011585B">
        <w:tc>
          <w:tcPr>
            <w:tcW w:w="1384" w:type="dxa"/>
          </w:tcPr>
          <w:p w:rsidR="0011585B" w:rsidRPr="004B6320" w:rsidRDefault="0011585B" w:rsidP="00E05763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  <w:tc>
          <w:tcPr>
            <w:tcW w:w="2261" w:type="dxa"/>
          </w:tcPr>
          <w:p w:rsidR="0011585B" w:rsidRPr="004B6320" w:rsidRDefault="0011585B" w:rsidP="00E05763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  <w:tc>
          <w:tcPr>
            <w:tcW w:w="2364" w:type="dxa"/>
          </w:tcPr>
          <w:p w:rsidR="0011585B" w:rsidRPr="004B6320" w:rsidRDefault="0011585B" w:rsidP="00E05763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:rsidR="0011585B" w:rsidRPr="004B6320" w:rsidRDefault="0011585B" w:rsidP="00E05763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11585B" w:rsidRPr="004B6320" w:rsidRDefault="0011585B" w:rsidP="00E05763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</w:tr>
      <w:tr w:rsidR="0011585B" w:rsidRPr="004B6320" w:rsidTr="0011585B">
        <w:tc>
          <w:tcPr>
            <w:tcW w:w="1384" w:type="dxa"/>
          </w:tcPr>
          <w:p w:rsidR="0011585B" w:rsidRPr="004B6320" w:rsidRDefault="0011585B" w:rsidP="00E05763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  <w:tc>
          <w:tcPr>
            <w:tcW w:w="2261" w:type="dxa"/>
          </w:tcPr>
          <w:p w:rsidR="0011585B" w:rsidRPr="004B6320" w:rsidRDefault="0011585B" w:rsidP="00E05763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  <w:tc>
          <w:tcPr>
            <w:tcW w:w="2364" w:type="dxa"/>
          </w:tcPr>
          <w:p w:rsidR="0011585B" w:rsidRPr="004B6320" w:rsidRDefault="0011585B" w:rsidP="00E05763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:rsidR="0011585B" w:rsidRPr="004B6320" w:rsidRDefault="0011585B" w:rsidP="00E05763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11585B" w:rsidRPr="004B6320" w:rsidRDefault="0011585B" w:rsidP="00E05763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</w:tr>
      <w:tr w:rsidR="0011585B" w:rsidRPr="004B6320" w:rsidTr="0011585B">
        <w:tc>
          <w:tcPr>
            <w:tcW w:w="1384" w:type="dxa"/>
          </w:tcPr>
          <w:p w:rsidR="0011585B" w:rsidRPr="004B6320" w:rsidRDefault="0011585B" w:rsidP="00E05763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  <w:tc>
          <w:tcPr>
            <w:tcW w:w="2261" w:type="dxa"/>
          </w:tcPr>
          <w:p w:rsidR="0011585B" w:rsidRPr="004B6320" w:rsidRDefault="0011585B" w:rsidP="00E05763">
            <w:pPr>
              <w:autoSpaceDE w:val="0"/>
              <w:autoSpaceDN w:val="0"/>
              <w:adjustRightInd w:val="0"/>
              <w:jc w:val="right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  <w:r w:rsidRPr="004B6320">
              <w:rPr>
                <w:rFonts w:ascii="Garamond" w:hAnsi="Garamond" w:cs="Verdana-Bold"/>
                <w:b/>
                <w:bCs/>
                <w:sz w:val="24"/>
                <w:szCs w:val="24"/>
              </w:rPr>
              <w:t>TOTALE</w:t>
            </w:r>
          </w:p>
        </w:tc>
        <w:tc>
          <w:tcPr>
            <w:tcW w:w="2364" w:type="dxa"/>
          </w:tcPr>
          <w:p w:rsidR="0011585B" w:rsidRPr="004B6320" w:rsidRDefault="0011585B" w:rsidP="00E05763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:rsidR="0011585B" w:rsidRPr="004B6320" w:rsidRDefault="0011585B" w:rsidP="00E05763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11585B" w:rsidRPr="004B6320" w:rsidRDefault="0011585B" w:rsidP="00E05763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</w:tr>
    </w:tbl>
    <w:p w:rsidR="00E05763" w:rsidRPr="004B6320" w:rsidRDefault="00E05763" w:rsidP="00E05763">
      <w:pPr>
        <w:autoSpaceDE w:val="0"/>
        <w:autoSpaceDN w:val="0"/>
        <w:adjustRightInd w:val="0"/>
        <w:spacing w:after="0" w:line="240" w:lineRule="auto"/>
        <w:rPr>
          <w:rFonts w:ascii="Garamond" w:hAnsi="Garamond" w:cs="Verdana-Bold"/>
          <w:b/>
          <w:bCs/>
          <w:sz w:val="24"/>
          <w:szCs w:val="24"/>
        </w:rPr>
      </w:pPr>
    </w:p>
    <w:p w:rsidR="000B279C" w:rsidRPr="004B6320" w:rsidRDefault="000B279C" w:rsidP="004B632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-Bold"/>
          <w:b/>
          <w:bCs/>
          <w:sz w:val="24"/>
          <w:szCs w:val="24"/>
        </w:rPr>
      </w:pPr>
      <w:r w:rsidRPr="004B6320">
        <w:rPr>
          <w:rFonts w:ascii="Garamond" w:hAnsi="Garamond" w:cs="Tahoma-Bold"/>
          <w:b/>
          <w:bCs/>
          <w:sz w:val="24"/>
          <w:szCs w:val="24"/>
        </w:rPr>
        <w:t>2.b) Ese</w:t>
      </w:r>
      <w:r w:rsidR="00556A2B" w:rsidRPr="004B6320">
        <w:rPr>
          <w:rFonts w:ascii="Garamond" w:hAnsi="Garamond" w:cs="Tahoma-Bold"/>
          <w:b/>
          <w:bCs/>
          <w:sz w:val="24"/>
          <w:szCs w:val="24"/>
        </w:rPr>
        <w:t xml:space="preserve">rcizi in grado di fornire menù </w:t>
      </w:r>
      <w:r w:rsidRPr="004B6320">
        <w:rPr>
          <w:rFonts w:ascii="Garamond" w:hAnsi="Garamond" w:cs="Tahoma-Bold"/>
          <w:b/>
          <w:bCs/>
          <w:sz w:val="24"/>
          <w:szCs w:val="24"/>
        </w:rPr>
        <w:t>vegetari</w:t>
      </w:r>
      <w:r w:rsidR="004B6320">
        <w:rPr>
          <w:rFonts w:ascii="Garamond" w:hAnsi="Garamond" w:cs="Tahoma-Bold"/>
          <w:b/>
          <w:bCs/>
          <w:sz w:val="24"/>
          <w:szCs w:val="24"/>
        </w:rPr>
        <w:t>ani, intolleranze</w:t>
      </w:r>
      <w:r w:rsidR="00556A2B" w:rsidRPr="004B6320">
        <w:rPr>
          <w:rFonts w:ascii="Garamond" w:hAnsi="Garamond" w:cs="Tahoma-Bold"/>
          <w:b/>
          <w:bCs/>
          <w:sz w:val="24"/>
          <w:szCs w:val="24"/>
        </w:rPr>
        <w:t xml:space="preserve"> e menù </w:t>
      </w:r>
      <w:r w:rsidRPr="004B6320">
        <w:rPr>
          <w:rFonts w:ascii="Garamond" w:hAnsi="Garamond" w:cs="Tahoma-Bold"/>
          <w:b/>
          <w:bCs/>
          <w:sz w:val="24"/>
          <w:szCs w:val="24"/>
        </w:rPr>
        <w:t>macrobiotici</w:t>
      </w:r>
      <w:r w:rsidR="004B6320">
        <w:rPr>
          <w:rFonts w:ascii="Garamond" w:hAnsi="Garamond" w:cs="Tahoma-Bold"/>
          <w:b/>
          <w:bCs/>
          <w:sz w:val="24"/>
          <w:szCs w:val="24"/>
        </w:rPr>
        <w:t xml:space="preserve"> </w:t>
      </w:r>
      <w:r w:rsidRPr="004B6320">
        <w:rPr>
          <w:rFonts w:ascii="Garamond" w:hAnsi="Garamond" w:cs="Tahoma-Bold"/>
          <w:b/>
          <w:bCs/>
          <w:sz w:val="24"/>
          <w:szCs w:val="24"/>
        </w:rPr>
        <w:t>(</w:t>
      </w:r>
      <w:r w:rsidR="004B6320">
        <w:rPr>
          <w:rFonts w:ascii="Garamond" w:hAnsi="Garamond" w:cs="Tahoma-Bold"/>
          <w:b/>
          <w:bCs/>
          <w:sz w:val="24"/>
          <w:szCs w:val="24"/>
        </w:rPr>
        <w:t>numero minimo di locali 1</w:t>
      </w:r>
      <w:r w:rsidRPr="004B6320">
        <w:rPr>
          <w:rFonts w:ascii="Garamond" w:hAnsi="Garamond" w:cs="Tahoma-Bold"/>
          <w:b/>
          <w:bCs/>
          <w:sz w:val="24"/>
          <w:szCs w:val="24"/>
        </w:rPr>
        <w:t>)</w:t>
      </w:r>
    </w:p>
    <w:p w:rsidR="000B279C" w:rsidRPr="004B6320" w:rsidRDefault="000B279C" w:rsidP="000B279C">
      <w:pPr>
        <w:autoSpaceDE w:val="0"/>
        <w:autoSpaceDN w:val="0"/>
        <w:adjustRightInd w:val="0"/>
        <w:spacing w:after="0" w:line="240" w:lineRule="auto"/>
        <w:rPr>
          <w:rFonts w:ascii="Garamond" w:hAnsi="Garamond" w:cs="Tahoma-Bold"/>
          <w:b/>
          <w:bCs/>
          <w:sz w:val="24"/>
          <w:szCs w:val="24"/>
        </w:rPr>
      </w:pPr>
    </w:p>
    <w:p w:rsidR="000B279C" w:rsidRPr="004B6320" w:rsidRDefault="000B279C" w:rsidP="004A11B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B6320">
        <w:rPr>
          <w:rFonts w:ascii="Garamond" w:hAnsi="Garamond" w:cs="Arial"/>
          <w:sz w:val="24"/>
          <w:szCs w:val="24"/>
        </w:rPr>
        <w:t>Indicare almeno 1 dei locali convenzionati</w:t>
      </w:r>
      <w:r w:rsidR="004A11BB">
        <w:rPr>
          <w:rFonts w:ascii="Garamond" w:hAnsi="Garamond" w:cs="Arial"/>
          <w:sz w:val="24"/>
          <w:szCs w:val="24"/>
        </w:rPr>
        <w:t>, entro la distanza di 4 km dalla sede della Fondazione,</w:t>
      </w:r>
      <w:r w:rsidRPr="004B6320">
        <w:rPr>
          <w:rFonts w:ascii="Garamond" w:hAnsi="Garamond" w:cs="Arial"/>
          <w:sz w:val="24"/>
          <w:szCs w:val="24"/>
        </w:rPr>
        <w:t xml:space="preserve"> in grado di fornire menù </w:t>
      </w:r>
      <w:r w:rsidR="004A11BB">
        <w:rPr>
          <w:rFonts w:ascii="Garamond" w:hAnsi="Garamond" w:cs="Arial"/>
          <w:sz w:val="24"/>
          <w:szCs w:val="24"/>
        </w:rPr>
        <w:t>speciali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25"/>
        <w:gridCol w:w="3373"/>
        <w:gridCol w:w="2956"/>
      </w:tblGrid>
      <w:tr w:rsidR="004A11BB" w:rsidRPr="004B6320" w:rsidTr="004A11BB">
        <w:tc>
          <w:tcPr>
            <w:tcW w:w="3525" w:type="dxa"/>
          </w:tcPr>
          <w:p w:rsidR="004A11BB" w:rsidRPr="004B6320" w:rsidRDefault="004A11BB" w:rsidP="00D65BF5">
            <w:pPr>
              <w:autoSpaceDE w:val="0"/>
              <w:autoSpaceDN w:val="0"/>
              <w:adjustRightInd w:val="0"/>
              <w:jc w:val="center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  <w:r>
              <w:rPr>
                <w:rFonts w:ascii="Garamond" w:hAnsi="Garamond" w:cs="Verdana-Bold"/>
                <w:b/>
                <w:bCs/>
                <w:sz w:val="24"/>
                <w:szCs w:val="24"/>
              </w:rPr>
              <w:t>Nome dell’Esercizio</w:t>
            </w:r>
          </w:p>
        </w:tc>
        <w:tc>
          <w:tcPr>
            <w:tcW w:w="3373" w:type="dxa"/>
          </w:tcPr>
          <w:p w:rsidR="004A11BB" w:rsidRPr="004B6320" w:rsidRDefault="004A11BB" w:rsidP="00D65BF5">
            <w:pPr>
              <w:autoSpaceDE w:val="0"/>
              <w:autoSpaceDN w:val="0"/>
              <w:adjustRightInd w:val="0"/>
              <w:jc w:val="center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  <w:r>
              <w:rPr>
                <w:rFonts w:ascii="Garamond" w:hAnsi="Garamond" w:cs="Verdana-Bold"/>
                <w:b/>
                <w:bCs/>
                <w:sz w:val="24"/>
                <w:szCs w:val="24"/>
              </w:rPr>
              <w:t>Sede (Indirizzo e numero civico)</w:t>
            </w:r>
          </w:p>
        </w:tc>
        <w:tc>
          <w:tcPr>
            <w:tcW w:w="2956" w:type="dxa"/>
          </w:tcPr>
          <w:p w:rsidR="004A11BB" w:rsidRDefault="004A11BB" w:rsidP="00D65BF5">
            <w:pPr>
              <w:autoSpaceDE w:val="0"/>
              <w:autoSpaceDN w:val="0"/>
              <w:adjustRightInd w:val="0"/>
              <w:jc w:val="center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  <w:r>
              <w:rPr>
                <w:rFonts w:ascii="Garamond" w:hAnsi="Garamond" w:cs="Verdana-Bold"/>
                <w:b/>
                <w:bCs/>
                <w:sz w:val="24"/>
                <w:szCs w:val="24"/>
              </w:rPr>
              <w:t>Tipo di menu</w:t>
            </w:r>
          </w:p>
        </w:tc>
      </w:tr>
      <w:tr w:rsidR="004A11BB" w:rsidRPr="004B6320" w:rsidTr="004A11BB">
        <w:tc>
          <w:tcPr>
            <w:tcW w:w="3525" w:type="dxa"/>
          </w:tcPr>
          <w:p w:rsidR="004A11BB" w:rsidRPr="004B6320" w:rsidRDefault="004A11BB" w:rsidP="000B279C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  <w:tc>
          <w:tcPr>
            <w:tcW w:w="3373" w:type="dxa"/>
          </w:tcPr>
          <w:p w:rsidR="004A11BB" w:rsidRPr="004B6320" w:rsidRDefault="004A11BB" w:rsidP="000B279C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  <w:tc>
          <w:tcPr>
            <w:tcW w:w="2956" w:type="dxa"/>
          </w:tcPr>
          <w:p w:rsidR="004A11BB" w:rsidRPr="004A11BB" w:rsidRDefault="004A11BB" w:rsidP="000B279C">
            <w:pPr>
              <w:autoSpaceDE w:val="0"/>
              <w:autoSpaceDN w:val="0"/>
              <w:adjustRightInd w:val="0"/>
              <w:rPr>
                <w:rFonts w:ascii="Garamond" w:hAnsi="Garamond" w:cs="Verdana-Bold"/>
                <w:bCs/>
                <w:sz w:val="24"/>
                <w:szCs w:val="24"/>
              </w:rPr>
            </w:pPr>
            <w:r w:rsidRPr="004A11BB">
              <w:rPr>
                <w:rFonts w:ascii="Garamond" w:hAnsi="Garamond" w:cs="Verdana-Bold"/>
                <w:bCs/>
                <w:sz w:val="24"/>
                <w:szCs w:val="24"/>
              </w:rPr>
              <w:t>Vegetariano</w:t>
            </w:r>
          </w:p>
          <w:p w:rsidR="004A11BB" w:rsidRPr="004A11BB" w:rsidRDefault="004A11BB" w:rsidP="000B279C">
            <w:pPr>
              <w:autoSpaceDE w:val="0"/>
              <w:autoSpaceDN w:val="0"/>
              <w:adjustRightInd w:val="0"/>
              <w:rPr>
                <w:rFonts w:ascii="Garamond" w:hAnsi="Garamond" w:cs="Verdana-Bold"/>
                <w:bCs/>
                <w:sz w:val="24"/>
                <w:szCs w:val="24"/>
              </w:rPr>
            </w:pPr>
            <w:r w:rsidRPr="004A11BB">
              <w:rPr>
                <w:rFonts w:ascii="Garamond" w:hAnsi="Garamond" w:cs="Verdana-Bold"/>
                <w:bCs/>
                <w:sz w:val="24"/>
                <w:szCs w:val="24"/>
              </w:rPr>
              <w:t>Macrobiotico</w:t>
            </w:r>
          </w:p>
          <w:p w:rsidR="004A11BB" w:rsidRPr="004B6320" w:rsidRDefault="004A11BB" w:rsidP="000B279C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  <w:r w:rsidRPr="004A11BB">
              <w:rPr>
                <w:rFonts w:ascii="Garamond" w:hAnsi="Garamond" w:cs="Verdana-Bold"/>
                <w:bCs/>
                <w:sz w:val="24"/>
                <w:szCs w:val="24"/>
              </w:rPr>
              <w:t>Intolleranza (specificare)</w:t>
            </w:r>
          </w:p>
        </w:tc>
      </w:tr>
      <w:tr w:rsidR="004A11BB" w:rsidRPr="004B6320" w:rsidTr="004A11BB">
        <w:tc>
          <w:tcPr>
            <w:tcW w:w="3525" w:type="dxa"/>
          </w:tcPr>
          <w:p w:rsidR="004A11BB" w:rsidRPr="004B6320" w:rsidRDefault="004A11BB" w:rsidP="000B279C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  <w:tc>
          <w:tcPr>
            <w:tcW w:w="3373" w:type="dxa"/>
          </w:tcPr>
          <w:p w:rsidR="004A11BB" w:rsidRPr="004B6320" w:rsidRDefault="004A11BB" w:rsidP="000B279C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  <w:tc>
          <w:tcPr>
            <w:tcW w:w="2956" w:type="dxa"/>
          </w:tcPr>
          <w:p w:rsidR="004A11BB" w:rsidRPr="004A11BB" w:rsidRDefault="004A11BB" w:rsidP="004A11BB">
            <w:pPr>
              <w:autoSpaceDE w:val="0"/>
              <w:autoSpaceDN w:val="0"/>
              <w:adjustRightInd w:val="0"/>
              <w:rPr>
                <w:rFonts w:ascii="Garamond" w:hAnsi="Garamond" w:cs="Verdana-Bold"/>
                <w:bCs/>
                <w:sz w:val="24"/>
                <w:szCs w:val="24"/>
              </w:rPr>
            </w:pPr>
            <w:r w:rsidRPr="004A11BB">
              <w:rPr>
                <w:rFonts w:ascii="Garamond" w:hAnsi="Garamond" w:cs="Verdana-Bold"/>
                <w:bCs/>
                <w:sz w:val="24"/>
                <w:szCs w:val="24"/>
              </w:rPr>
              <w:t>Vegetariano</w:t>
            </w:r>
          </w:p>
          <w:p w:rsidR="004A11BB" w:rsidRPr="004A11BB" w:rsidRDefault="004A11BB" w:rsidP="004A11BB">
            <w:pPr>
              <w:autoSpaceDE w:val="0"/>
              <w:autoSpaceDN w:val="0"/>
              <w:adjustRightInd w:val="0"/>
              <w:rPr>
                <w:rFonts w:ascii="Garamond" w:hAnsi="Garamond" w:cs="Verdana-Bold"/>
                <w:bCs/>
                <w:sz w:val="24"/>
                <w:szCs w:val="24"/>
              </w:rPr>
            </w:pPr>
            <w:r w:rsidRPr="004A11BB">
              <w:rPr>
                <w:rFonts w:ascii="Garamond" w:hAnsi="Garamond" w:cs="Verdana-Bold"/>
                <w:bCs/>
                <w:sz w:val="24"/>
                <w:szCs w:val="24"/>
              </w:rPr>
              <w:t>Macrobiotico</w:t>
            </w:r>
          </w:p>
          <w:p w:rsidR="004A11BB" w:rsidRPr="004B6320" w:rsidRDefault="004A11BB" w:rsidP="004A11BB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  <w:r w:rsidRPr="004A11BB">
              <w:rPr>
                <w:rFonts w:ascii="Garamond" w:hAnsi="Garamond" w:cs="Verdana-Bold"/>
                <w:bCs/>
                <w:sz w:val="24"/>
                <w:szCs w:val="24"/>
              </w:rPr>
              <w:t>Intolleranza (specificare)</w:t>
            </w:r>
          </w:p>
        </w:tc>
      </w:tr>
      <w:tr w:rsidR="004A11BB" w:rsidRPr="004B6320" w:rsidTr="004A11BB">
        <w:tc>
          <w:tcPr>
            <w:tcW w:w="3525" w:type="dxa"/>
          </w:tcPr>
          <w:p w:rsidR="004A11BB" w:rsidRPr="004B6320" w:rsidRDefault="004A11BB" w:rsidP="000B279C">
            <w:pPr>
              <w:autoSpaceDE w:val="0"/>
              <w:autoSpaceDN w:val="0"/>
              <w:adjustRightInd w:val="0"/>
              <w:jc w:val="right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  <w:r w:rsidRPr="004B6320">
              <w:rPr>
                <w:rFonts w:ascii="Garamond" w:hAnsi="Garamond" w:cs="Verdana-Bold"/>
                <w:b/>
                <w:bCs/>
                <w:sz w:val="24"/>
                <w:szCs w:val="24"/>
              </w:rPr>
              <w:t>TOTALE</w:t>
            </w:r>
          </w:p>
        </w:tc>
        <w:tc>
          <w:tcPr>
            <w:tcW w:w="3373" w:type="dxa"/>
          </w:tcPr>
          <w:p w:rsidR="004A11BB" w:rsidRPr="004B6320" w:rsidRDefault="004A11BB" w:rsidP="000B279C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  <w:tc>
          <w:tcPr>
            <w:tcW w:w="2956" w:type="dxa"/>
          </w:tcPr>
          <w:p w:rsidR="004A11BB" w:rsidRPr="004B6320" w:rsidRDefault="004A11BB" w:rsidP="000B279C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</w:tr>
    </w:tbl>
    <w:p w:rsidR="000B279C" w:rsidRPr="004B6320" w:rsidRDefault="000B279C" w:rsidP="000B279C">
      <w:pPr>
        <w:autoSpaceDE w:val="0"/>
        <w:autoSpaceDN w:val="0"/>
        <w:adjustRightInd w:val="0"/>
        <w:spacing w:after="0" w:line="240" w:lineRule="auto"/>
        <w:rPr>
          <w:rFonts w:ascii="Garamond" w:hAnsi="Garamond" w:cs="Verdana-Bold"/>
          <w:b/>
          <w:bCs/>
          <w:sz w:val="24"/>
          <w:szCs w:val="24"/>
        </w:rPr>
      </w:pPr>
    </w:p>
    <w:p w:rsidR="004B6320" w:rsidRPr="004B6320" w:rsidRDefault="004B6320" w:rsidP="004B632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-Bold"/>
          <w:b/>
          <w:bCs/>
          <w:sz w:val="24"/>
          <w:szCs w:val="24"/>
        </w:rPr>
      </w:pPr>
      <w:r>
        <w:rPr>
          <w:rFonts w:ascii="Garamond" w:hAnsi="Garamond" w:cs="Tahoma-Bold"/>
          <w:b/>
          <w:bCs/>
          <w:sz w:val="24"/>
          <w:szCs w:val="24"/>
        </w:rPr>
        <w:lastRenderedPageBreak/>
        <w:t>2.c</w:t>
      </w:r>
      <w:r w:rsidRPr="004B6320">
        <w:rPr>
          <w:rFonts w:ascii="Garamond" w:hAnsi="Garamond" w:cs="Tahoma-Bold"/>
          <w:b/>
          <w:bCs/>
          <w:sz w:val="24"/>
          <w:szCs w:val="24"/>
        </w:rPr>
        <w:t xml:space="preserve">) </w:t>
      </w:r>
      <w:r>
        <w:rPr>
          <w:rFonts w:ascii="Garamond" w:hAnsi="Garamond" w:cs="Tahoma-Bold"/>
          <w:b/>
          <w:bCs/>
          <w:sz w:val="24"/>
          <w:szCs w:val="24"/>
        </w:rPr>
        <w:t xml:space="preserve">Supermercati </w:t>
      </w:r>
      <w:r w:rsidRPr="004B6320">
        <w:rPr>
          <w:rFonts w:ascii="Garamond" w:hAnsi="Garamond" w:cs="Tahoma-Bold"/>
          <w:b/>
          <w:bCs/>
          <w:sz w:val="24"/>
          <w:szCs w:val="24"/>
        </w:rPr>
        <w:t>(</w:t>
      </w:r>
      <w:r w:rsidR="004A11BB">
        <w:rPr>
          <w:rFonts w:ascii="Garamond" w:hAnsi="Garamond" w:cs="Tahoma-Bold"/>
          <w:b/>
          <w:bCs/>
          <w:sz w:val="24"/>
          <w:szCs w:val="24"/>
        </w:rPr>
        <w:t>numero minimo di locali 2</w:t>
      </w:r>
      <w:r w:rsidRPr="004B6320">
        <w:rPr>
          <w:rFonts w:ascii="Garamond" w:hAnsi="Garamond" w:cs="Tahoma-Bold"/>
          <w:b/>
          <w:bCs/>
          <w:sz w:val="24"/>
          <w:szCs w:val="24"/>
        </w:rPr>
        <w:t>)</w:t>
      </w:r>
    </w:p>
    <w:p w:rsidR="004B6320" w:rsidRDefault="004B6320" w:rsidP="000B279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sz w:val="24"/>
          <w:szCs w:val="24"/>
        </w:rPr>
      </w:pPr>
    </w:p>
    <w:p w:rsidR="004B6320" w:rsidRPr="004B6320" w:rsidRDefault="004A11BB" w:rsidP="004A11B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Indicare almeno 2</w:t>
      </w:r>
      <w:r w:rsidR="004B6320" w:rsidRPr="004B6320">
        <w:rPr>
          <w:rFonts w:ascii="Garamond" w:hAnsi="Garamond" w:cs="Arial"/>
          <w:sz w:val="24"/>
          <w:szCs w:val="24"/>
        </w:rPr>
        <w:t xml:space="preserve"> dei locali convenzionati</w:t>
      </w:r>
      <w:r>
        <w:rPr>
          <w:rFonts w:ascii="Garamond" w:hAnsi="Garamond" w:cs="Arial"/>
          <w:sz w:val="24"/>
          <w:szCs w:val="24"/>
        </w:rPr>
        <w:t>, entro la distanza di 4 km dalla sede della Fondazione,</w:t>
      </w:r>
      <w:r w:rsidR="004B6320" w:rsidRPr="004B6320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qualificabili come supermercati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4B6320" w:rsidRPr="004B6320" w:rsidTr="00D65BF5">
        <w:tc>
          <w:tcPr>
            <w:tcW w:w="4889" w:type="dxa"/>
          </w:tcPr>
          <w:p w:rsidR="004B6320" w:rsidRPr="004B6320" w:rsidRDefault="004B6320" w:rsidP="00D65BF5">
            <w:pPr>
              <w:autoSpaceDE w:val="0"/>
              <w:autoSpaceDN w:val="0"/>
              <w:adjustRightInd w:val="0"/>
              <w:jc w:val="center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  <w:r>
              <w:rPr>
                <w:rFonts w:ascii="Garamond" w:hAnsi="Garamond" w:cs="Verdana-Bold"/>
                <w:b/>
                <w:bCs/>
                <w:sz w:val="24"/>
                <w:szCs w:val="24"/>
              </w:rPr>
              <w:t>Nome del Supermercato</w:t>
            </w:r>
          </w:p>
        </w:tc>
        <w:tc>
          <w:tcPr>
            <w:tcW w:w="4889" w:type="dxa"/>
          </w:tcPr>
          <w:p w:rsidR="004B6320" w:rsidRPr="004B6320" w:rsidRDefault="004B6320" w:rsidP="00D65BF5">
            <w:pPr>
              <w:autoSpaceDE w:val="0"/>
              <w:autoSpaceDN w:val="0"/>
              <w:adjustRightInd w:val="0"/>
              <w:jc w:val="center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  <w:r>
              <w:rPr>
                <w:rFonts w:ascii="Garamond" w:hAnsi="Garamond" w:cs="Verdana-Bold"/>
                <w:b/>
                <w:bCs/>
                <w:sz w:val="24"/>
                <w:szCs w:val="24"/>
              </w:rPr>
              <w:t>Sede (Indirizzo e numero civico)</w:t>
            </w:r>
          </w:p>
        </w:tc>
      </w:tr>
      <w:tr w:rsidR="004B6320" w:rsidRPr="004B6320" w:rsidTr="00D65BF5">
        <w:tc>
          <w:tcPr>
            <w:tcW w:w="4889" w:type="dxa"/>
          </w:tcPr>
          <w:p w:rsidR="004B6320" w:rsidRPr="004B6320" w:rsidRDefault="004B6320" w:rsidP="00D65BF5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  <w:tc>
          <w:tcPr>
            <w:tcW w:w="4889" w:type="dxa"/>
          </w:tcPr>
          <w:p w:rsidR="004B6320" w:rsidRPr="004B6320" w:rsidRDefault="004B6320" w:rsidP="00D65BF5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</w:tr>
      <w:tr w:rsidR="004B6320" w:rsidRPr="004B6320" w:rsidTr="00D65BF5">
        <w:tc>
          <w:tcPr>
            <w:tcW w:w="4889" w:type="dxa"/>
          </w:tcPr>
          <w:p w:rsidR="004B6320" w:rsidRPr="004B6320" w:rsidRDefault="004B6320" w:rsidP="00D65BF5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  <w:tc>
          <w:tcPr>
            <w:tcW w:w="4889" w:type="dxa"/>
          </w:tcPr>
          <w:p w:rsidR="004B6320" w:rsidRPr="004B6320" w:rsidRDefault="004B6320" w:rsidP="00D65BF5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</w:tr>
      <w:tr w:rsidR="004B6320" w:rsidRPr="004B6320" w:rsidTr="00D65BF5">
        <w:tc>
          <w:tcPr>
            <w:tcW w:w="4889" w:type="dxa"/>
          </w:tcPr>
          <w:p w:rsidR="004B6320" w:rsidRPr="004B6320" w:rsidRDefault="004B6320" w:rsidP="00D65BF5">
            <w:pPr>
              <w:autoSpaceDE w:val="0"/>
              <w:autoSpaceDN w:val="0"/>
              <w:adjustRightInd w:val="0"/>
              <w:jc w:val="right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  <w:r w:rsidRPr="004B6320">
              <w:rPr>
                <w:rFonts w:ascii="Garamond" w:hAnsi="Garamond" w:cs="Verdana-Bold"/>
                <w:b/>
                <w:bCs/>
                <w:sz w:val="24"/>
                <w:szCs w:val="24"/>
              </w:rPr>
              <w:t>TOTALE</w:t>
            </w:r>
          </w:p>
        </w:tc>
        <w:tc>
          <w:tcPr>
            <w:tcW w:w="4889" w:type="dxa"/>
          </w:tcPr>
          <w:p w:rsidR="004B6320" w:rsidRPr="004B6320" w:rsidRDefault="004B6320" w:rsidP="00D65BF5">
            <w:pPr>
              <w:autoSpaceDE w:val="0"/>
              <w:autoSpaceDN w:val="0"/>
              <w:adjustRightInd w:val="0"/>
              <w:rPr>
                <w:rFonts w:ascii="Garamond" w:hAnsi="Garamond" w:cs="Verdana-Bold"/>
                <w:b/>
                <w:bCs/>
                <w:sz w:val="24"/>
                <w:szCs w:val="24"/>
              </w:rPr>
            </w:pPr>
          </w:p>
        </w:tc>
      </w:tr>
    </w:tbl>
    <w:p w:rsidR="004B6320" w:rsidRDefault="004B6320" w:rsidP="000B279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sz w:val="24"/>
          <w:szCs w:val="24"/>
        </w:rPr>
      </w:pPr>
    </w:p>
    <w:p w:rsidR="004B6320" w:rsidRDefault="004B6320" w:rsidP="000B279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sz w:val="24"/>
          <w:szCs w:val="24"/>
        </w:rPr>
      </w:pPr>
    </w:p>
    <w:p w:rsidR="000B279C" w:rsidRPr="004B6320" w:rsidRDefault="000B279C" w:rsidP="000B279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sz w:val="24"/>
          <w:szCs w:val="24"/>
        </w:rPr>
      </w:pPr>
      <w:r w:rsidRPr="004B6320">
        <w:rPr>
          <w:rFonts w:ascii="Garamond" w:hAnsi="Garamond" w:cs="Tahoma"/>
          <w:sz w:val="24"/>
          <w:szCs w:val="24"/>
        </w:rPr>
        <w:t>N.B le imprese dovranno allegare:</w:t>
      </w:r>
    </w:p>
    <w:p w:rsidR="000B279C" w:rsidRDefault="000B279C" w:rsidP="000B279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-Bold"/>
          <w:b/>
          <w:bCs/>
          <w:sz w:val="24"/>
          <w:szCs w:val="24"/>
        </w:rPr>
      </w:pPr>
      <w:r w:rsidRPr="004B6320">
        <w:rPr>
          <w:rFonts w:ascii="Garamond" w:eastAsia="SymbolMT" w:hAnsi="Garamond" w:cs="SymbolMT"/>
          <w:sz w:val="24"/>
          <w:szCs w:val="24"/>
        </w:rPr>
        <w:t xml:space="preserve"> </w:t>
      </w:r>
      <w:r w:rsidRPr="004B6320">
        <w:rPr>
          <w:rFonts w:ascii="Garamond" w:hAnsi="Garamond" w:cs="Tahoma-Bold"/>
          <w:b/>
          <w:bCs/>
          <w:sz w:val="24"/>
          <w:szCs w:val="24"/>
        </w:rPr>
        <w:t xml:space="preserve">l’elenco delle convenzioni </w:t>
      </w:r>
      <w:r w:rsidRPr="004B6320">
        <w:rPr>
          <w:rFonts w:ascii="Garamond" w:hAnsi="Garamond" w:cs="Tahoma"/>
          <w:sz w:val="24"/>
          <w:szCs w:val="24"/>
        </w:rPr>
        <w:t xml:space="preserve">in corso di </w:t>
      </w:r>
      <w:r w:rsidRPr="00B1264B">
        <w:rPr>
          <w:rFonts w:ascii="Garamond" w:hAnsi="Garamond" w:cs="Tahoma"/>
          <w:sz w:val="24"/>
          <w:szCs w:val="24"/>
        </w:rPr>
        <w:t xml:space="preserve">validità </w:t>
      </w:r>
      <w:r w:rsidR="004A11BB" w:rsidRPr="00B1264B">
        <w:rPr>
          <w:rFonts w:ascii="Garamond" w:hAnsi="Garamond" w:cs="Tahoma"/>
          <w:sz w:val="24"/>
          <w:szCs w:val="24"/>
        </w:rPr>
        <w:t>e</w:t>
      </w:r>
      <w:r w:rsidRPr="00B1264B">
        <w:rPr>
          <w:rFonts w:ascii="Garamond" w:hAnsi="Garamond" w:cs="Tahoma"/>
          <w:sz w:val="24"/>
          <w:szCs w:val="24"/>
        </w:rPr>
        <w:t xml:space="preserve"> le lettere d’impegno firmate in originale dai gestori stessi, utilizzando lo schema </w:t>
      </w:r>
      <w:r w:rsidR="004B6320" w:rsidRPr="00B1264B">
        <w:rPr>
          <w:rFonts w:ascii="Garamond" w:hAnsi="Garamond" w:cs="Tahoma-Bold"/>
          <w:b/>
          <w:bCs/>
          <w:sz w:val="24"/>
          <w:szCs w:val="24"/>
        </w:rPr>
        <w:t>dell'Allegato B</w:t>
      </w:r>
      <w:r w:rsidRPr="00B1264B">
        <w:rPr>
          <w:rFonts w:ascii="Garamond" w:hAnsi="Garamond" w:cs="Tahoma-Bold"/>
          <w:b/>
          <w:bCs/>
          <w:sz w:val="24"/>
          <w:szCs w:val="24"/>
        </w:rPr>
        <w:t>;</w:t>
      </w:r>
    </w:p>
    <w:p w:rsidR="004A11BB" w:rsidRPr="004B6320" w:rsidRDefault="004A11BB" w:rsidP="000B279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-Bold"/>
          <w:b/>
          <w:bCs/>
          <w:sz w:val="24"/>
          <w:szCs w:val="24"/>
        </w:rPr>
      </w:pPr>
    </w:p>
    <w:p w:rsidR="000B279C" w:rsidRDefault="000B279C" w:rsidP="000B279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sz w:val="24"/>
          <w:szCs w:val="24"/>
        </w:rPr>
      </w:pPr>
      <w:r w:rsidRPr="004B6320">
        <w:rPr>
          <w:rFonts w:ascii="Garamond" w:eastAsia="SymbolMT" w:hAnsi="Garamond" w:cs="SymbolMT"/>
          <w:sz w:val="24"/>
          <w:szCs w:val="24"/>
        </w:rPr>
        <w:t xml:space="preserve"> </w:t>
      </w:r>
      <w:r w:rsidRPr="004B6320">
        <w:rPr>
          <w:rFonts w:ascii="Garamond" w:hAnsi="Garamond" w:cs="Tahoma-Bold"/>
          <w:b/>
          <w:bCs/>
          <w:sz w:val="24"/>
          <w:szCs w:val="24"/>
        </w:rPr>
        <w:t xml:space="preserve">Dichiarazione attestante l’impegno all’attivazione, entro 30 gg dalla data di aggiudicazione </w:t>
      </w:r>
      <w:r w:rsidRPr="004B6320">
        <w:rPr>
          <w:rFonts w:ascii="Garamond" w:hAnsi="Garamond" w:cs="Tahoma"/>
          <w:sz w:val="24"/>
          <w:szCs w:val="24"/>
        </w:rPr>
        <w:t>di un numero maggiore di convenzioni, allegando le lettere d’impegno firmate in originale dai gestori stessi, utili</w:t>
      </w:r>
      <w:r w:rsidR="004B6320">
        <w:rPr>
          <w:rFonts w:ascii="Garamond" w:hAnsi="Garamond" w:cs="Tahoma"/>
          <w:sz w:val="24"/>
          <w:szCs w:val="24"/>
        </w:rPr>
        <w:t>zzando lo schema dell'Allegato B</w:t>
      </w:r>
      <w:r w:rsidRPr="004B6320">
        <w:rPr>
          <w:rFonts w:ascii="Garamond" w:hAnsi="Garamond" w:cs="Tahoma"/>
          <w:sz w:val="24"/>
          <w:szCs w:val="24"/>
        </w:rPr>
        <w:t xml:space="preserve">, attestanti l'impegno a sottoscrivere la convenzione entro 30 giorni dalla comunicazione di aggiudicazione, nonché l'impegno ad attivare entro tale termine il </w:t>
      </w:r>
      <w:proofErr w:type="spellStart"/>
      <w:r w:rsidRPr="004B6320">
        <w:rPr>
          <w:rFonts w:ascii="Garamond" w:hAnsi="Garamond" w:cs="Tahoma"/>
          <w:sz w:val="24"/>
          <w:szCs w:val="24"/>
        </w:rPr>
        <w:t>pos</w:t>
      </w:r>
      <w:proofErr w:type="spellEnd"/>
      <w:r w:rsidRPr="004B6320">
        <w:rPr>
          <w:rFonts w:ascii="Garamond" w:hAnsi="Garamond" w:cs="Tahoma"/>
          <w:sz w:val="24"/>
          <w:szCs w:val="24"/>
        </w:rPr>
        <w:t xml:space="preserve"> elettronico per il rilevamento delle fruizioni;</w:t>
      </w:r>
    </w:p>
    <w:p w:rsidR="0011585B" w:rsidRPr="004B6320" w:rsidRDefault="0011585B" w:rsidP="000B279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sz w:val="24"/>
          <w:szCs w:val="24"/>
        </w:rPr>
      </w:pPr>
    </w:p>
    <w:p w:rsidR="000B279C" w:rsidRPr="004B6320" w:rsidRDefault="000B279C" w:rsidP="000B279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sz w:val="24"/>
          <w:szCs w:val="24"/>
        </w:rPr>
      </w:pPr>
      <w:r w:rsidRPr="004B6320">
        <w:rPr>
          <w:rFonts w:ascii="Garamond" w:eastAsia="SymbolMT" w:hAnsi="Garamond" w:cs="SymbolMT"/>
          <w:sz w:val="24"/>
          <w:szCs w:val="24"/>
        </w:rPr>
        <w:t xml:space="preserve"> </w:t>
      </w:r>
      <w:r w:rsidRPr="004B6320">
        <w:rPr>
          <w:rFonts w:ascii="Garamond" w:hAnsi="Garamond" w:cs="Tahoma-Bold"/>
          <w:b/>
          <w:bCs/>
          <w:sz w:val="24"/>
          <w:szCs w:val="24"/>
        </w:rPr>
        <w:t xml:space="preserve">Per quanto riguarda i locali </w:t>
      </w:r>
      <w:r w:rsidRPr="004B6320">
        <w:rPr>
          <w:rFonts w:ascii="Garamond" w:hAnsi="Garamond" w:cs="Tahoma"/>
          <w:sz w:val="24"/>
          <w:szCs w:val="24"/>
        </w:rPr>
        <w:t xml:space="preserve">che propongono menù legati ad intolleranze (es: celiachia), menù macrobiotici o vegetariani, </w:t>
      </w:r>
      <w:r w:rsidR="004A11BB">
        <w:rPr>
          <w:rFonts w:ascii="Garamond" w:hAnsi="Garamond" w:cs="Tahoma"/>
          <w:sz w:val="24"/>
          <w:szCs w:val="24"/>
        </w:rPr>
        <w:t xml:space="preserve">gli stessi </w:t>
      </w:r>
      <w:r w:rsidRPr="004B6320">
        <w:rPr>
          <w:rFonts w:ascii="Garamond" w:hAnsi="Garamond" w:cs="Tahoma"/>
          <w:sz w:val="24"/>
          <w:szCs w:val="24"/>
        </w:rPr>
        <w:t xml:space="preserve">dovranno dichiarare espressamente nella lettera d’impegno di cui all’allegato </w:t>
      </w:r>
      <w:r w:rsidR="004B6320">
        <w:rPr>
          <w:rFonts w:ascii="Garamond" w:hAnsi="Garamond" w:cs="Tahoma-Bold"/>
          <w:b/>
          <w:bCs/>
          <w:sz w:val="24"/>
          <w:szCs w:val="24"/>
        </w:rPr>
        <w:t>B</w:t>
      </w:r>
      <w:r w:rsidRPr="004B6320">
        <w:rPr>
          <w:rFonts w:ascii="Garamond" w:hAnsi="Garamond" w:cs="Tahoma-Bold"/>
          <w:b/>
          <w:bCs/>
          <w:sz w:val="24"/>
          <w:szCs w:val="24"/>
        </w:rPr>
        <w:t xml:space="preserve"> </w:t>
      </w:r>
      <w:r w:rsidRPr="004B6320">
        <w:rPr>
          <w:rFonts w:ascii="Garamond" w:hAnsi="Garamond" w:cs="Tahoma"/>
          <w:sz w:val="24"/>
          <w:szCs w:val="24"/>
        </w:rPr>
        <w:t>di effettuare i pasti suddetti.</w:t>
      </w:r>
    </w:p>
    <w:p w:rsidR="000B279C" w:rsidRPr="004B6320" w:rsidRDefault="000B279C" w:rsidP="000B279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sz w:val="24"/>
          <w:szCs w:val="24"/>
        </w:rPr>
      </w:pPr>
    </w:p>
    <w:p w:rsidR="000B279C" w:rsidRPr="004B6320" w:rsidRDefault="000B279C" w:rsidP="000B279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sz w:val="24"/>
          <w:szCs w:val="24"/>
        </w:rPr>
      </w:pPr>
    </w:p>
    <w:p w:rsidR="000B279C" w:rsidRPr="004B6320" w:rsidRDefault="000B279C" w:rsidP="000B279C">
      <w:pPr>
        <w:autoSpaceDE w:val="0"/>
        <w:autoSpaceDN w:val="0"/>
        <w:adjustRightInd w:val="0"/>
        <w:spacing w:after="0" w:line="240" w:lineRule="auto"/>
        <w:rPr>
          <w:rFonts w:ascii="Garamond" w:hAnsi="Garamond" w:cs="Tahoma-Bold"/>
          <w:b/>
          <w:bCs/>
          <w:sz w:val="24"/>
          <w:szCs w:val="24"/>
        </w:rPr>
      </w:pPr>
      <w:r w:rsidRPr="004B6320">
        <w:rPr>
          <w:rFonts w:ascii="Garamond" w:hAnsi="Garamond" w:cs="Tahoma-Bold"/>
          <w:b/>
          <w:bCs/>
          <w:sz w:val="24"/>
          <w:szCs w:val="24"/>
        </w:rPr>
        <w:t>3) SCONTO INCONDIZIONATO VERSO GLI ESERCENTI</w:t>
      </w:r>
    </w:p>
    <w:p w:rsidR="000B279C" w:rsidRPr="004B6320" w:rsidRDefault="000B279C" w:rsidP="000B279C">
      <w:pPr>
        <w:autoSpaceDE w:val="0"/>
        <w:autoSpaceDN w:val="0"/>
        <w:adjustRightInd w:val="0"/>
        <w:spacing w:after="0" w:line="240" w:lineRule="auto"/>
        <w:rPr>
          <w:rFonts w:ascii="Garamond" w:hAnsi="Garamond" w:cs="Tahoma"/>
          <w:sz w:val="24"/>
          <w:szCs w:val="24"/>
        </w:rPr>
      </w:pPr>
      <w:r w:rsidRPr="004B6320">
        <w:rPr>
          <w:rFonts w:ascii="Garamond" w:hAnsi="Garamond" w:cs="Tahoma-Bold"/>
          <w:b/>
          <w:bCs/>
          <w:sz w:val="24"/>
          <w:szCs w:val="24"/>
        </w:rPr>
        <w:t xml:space="preserve">L'impresa offre la percentuale di commissione </w:t>
      </w:r>
      <w:r w:rsidRPr="004B6320">
        <w:rPr>
          <w:rFonts w:ascii="Garamond" w:hAnsi="Garamond" w:cs="Tahoma"/>
          <w:sz w:val="24"/>
          <w:szCs w:val="24"/>
        </w:rPr>
        <w:t>:</w:t>
      </w:r>
    </w:p>
    <w:p w:rsidR="000B279C" w:rsidRPr="004B6320" w:rsidRDefault="000B279C" w:rsidP="000B279C">
      <w:pPr>
        <w:autoSpaceDE w:val="0"/>
        <w:autoSpaceDN w:val="0"/>
        <w:adjustRightInd w:val="0"/>
        <w:spacing w:after="0" w:line="240" w:lineRule="auto"/>
        <w:rPr>
          <w:rFonts w:ascii="Garamond" w:hAnsi="Garamond" w:cs="Tahoma"/>
          <w:sz w:val="24"/>
          <w:szCs w:val="24"/>
        </w:rPr>
      </w:pPr>
      <w:r w:rsidRPr="004B6320">
        <w:rPr>
          <w:rFonts w:ascii="Garamond" w:hAnsi="Garamond" w:cs="Tahoma"/>
          <w:sz w:val="24"/>
          <w:szCs w:val="24"/>
        </w:rPr>
        <w:t>(NB: detta percentuale non potrà essere superiore al 20%)</w:t>
      </w:r>
    </w:p>
    <w:p w:rsidR="000B279C" w:rsidRPr="004B6320" w:rsidRDefault="000B279C" w:rsidP="004B632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-Bold"/>
          <w:b/>
          <w:bCs/>
          <w:sz w:val="24"/>
          <w:szCs w:val="24"/>
        </w:rPr>
      </w:pPr>
      <w:r w:rsidRPr="004B6320">
        <w:rPr>
          <w:rFonts w:ascii="Garamond" w:hAnsi="Garamond" w:cs="Tahoma-Bold"/>
          <w:b/>
          <w:bCs/>
          <w:sz w:val="24"/>
          <w:szCs w:val="24"/>
        </w:rPr>
        <w:t>%………………… (in percentuale)………………………….. (in lettere anche nella parte decimale)</w:t>
      </w:r>
    </w:p>
    <w:p w:rsidR="000B279C" w:rsidRPr="004B6320" w:rsidRDefault="000B279C" w:rsidP="000B279C">
      <w:pPr>
        <w:autoSpaceDE w:val="0"/>
        <w:autoSpaceDN w:val="0"/>
        <w:adjustRightInd w:val="0"/>
        <w:spacing w:after="0" w:line="240" w:lineRule="auto"/>
        <w:rPr>
          <w:rFonts w:ascii="Garamond" w:hAnsi="Garamond" w:cs="Tahoma-Bold"/>
          <w:b/>
          <w:bCs/>
          <w:sz w:val="24"/>
          <w:szCs w:val="24"/>
        </w:rPr>
      </w:pPr>
    </w:p>
    <w:p w:rsidR="000B279C" w:rsidRPr="004B6320" w:rsidRDefault="000B279C" w:rsidP="004B632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sz w:val="24"/>
          <w:szCs w:val="24"/>
        </w:rPr>
      </w:pPr>
      <w:r w:rsidRPr="004B6320">
        <w:rPr>
          <w:rFonts w:ascii="Garamond" w:hAnsi="Garamond" w:cs="Tahoma-Bold"/>
          <w:b/>
          <w:bCs/>
          <w:sz w:val="24"/>
          <w:szCs w:val="24"/>
        </w:rPr>
        <w:t xml:space="preserve">4) TERMINI DI PAGAMENTO AGLI ESERCIZI CONVENZIONATI </w:t>
      </w:r>
      <w:r w:rsidRPr="004B6320">
        <w:rPr>
          <w:rFonts w:ascii="Garamond" w:hAnsi="Garamond" w:cs="Tahoma"/>
          <w:sz w:val="24"/>
          <w:szCs w:val="24"/>
        </w:rPr>
        <w:t>(NB: il termine massimo non potrà superare i 60 gg)</w:t>
      </w:r>
    </w:p>
    <w:p w:rsidR="000B279C" w:rsidRPr="004B6320" w:rsidRDefault="000B279C" w:rsidP="000B279C">
      <w:pPr>
        <w:autoSpaceDE w:val="0"/>
        <w:autoSpaceDN w:val="0"/>
        <w:adjustRightInd w:val="0"/>
        <w:spacing w:after="0" w:line="240" w:lineRule="auto"/>
        <w:rPr>
          <w:rFonts w:ascii="Garamond" w:hAnsi="Garamond" w:cs="Tahoma"/>
          <w:sz w:val="24"/>
          <w:szCs w:val="24"/>
        </w:rPr>
      </w:pPr>
      <w:r w:rsidRPr="004B6320">
        <w:rPr>
          <w:rFonts w:ascii="Garamond" w:hAnsi="Garamond" w:cs="Tahoma"/>
          <w:sz w:val="24"/>
          <w:szCs w:val="24"/>
        </w:rPr>
        <w:t>L'impresa si impegna a pagare i corrispettivi delle fatture nei termini : (indicare il numero dei giorni)</w:t>
      </w:r>
    </w:p>
    <w:p w:rsidR="004B6320" w:rsidRDefault="000B279C" w:rsidP="000B279C">
      <w:pPr>
        <w:autoSpaceDE w:val="0"/>
        <w:autoSpaceDN w:val="0"/>
        <w:adjustRightInd w:val="0"/>
        <w:spacing w:after="0" w:line="240" w:lineRule="auto"/>
        <w:rPr>
          <w:rFonts w:ascii="Garamond" w:hAnsi="Garamond" w:cs="Tahoma-Bold"/>
          <w:b/>
          <w:bCs/>
          <w:sz w:val="24"/>
          <w:szCs w:val="24"/>
        </w:rPr>
      </w:pPr>
      <w:r w:rsidRPr="004B6320">
        <w:rPr>
          <w:rFonts w:ascii="Garamond" w:hAnsi="Garamond" w:cs="Tahoma-Bold"/>
          <w:b/>
          <w:bCs/>
          <w:sz w:val="24"/>
          <w:szCs w:val="24"/>
        </w:rPr>
        <w:t xml:space="preserve">NUMERO GIORNI = …………… (in cifre);  </w:t>
      </w:r>
    </w:p>
    <w:p w:rsidR="000B279C" w:rsidRPr="004B6320" w:rsidRDefault="000B279C" w:rsidP="000B279C">
      <w:pPr>
        <w:autoSpaceDE w:val="0"/>
        <w:autoSpaceDN w:val="0"/>
        <w:adjustRightInd w:val="0"/>
        <w:spacing w:after="0" w:line="240" w:lineRule="auto"/>
        <w:rPr>
          <w:rFonts w:ascii="Garamond" w:hAnsi="Garamond" w:cs="Tahoma-Bold"/>
          <w:b/>
          <w:bCs/>
          <w:sz w:val="24"/>
          <w:szCs w:val="24"/>
        </w:rPr>
      </w:pPr>
      <w:r w:rsidRPr="004B6320">
        <w:rPr>
          <w:rFonts w:ascii="Garamond" w:hAnsi="Garamond" w:cs="Tahoma-Bold"/>
          <w:b/>
          <w:bCs/>
          <w:sz w:val="24"/>
          <w:szCs w:val="24"/>
        </w:rPr>
        <w:t xml:space="preserve">NUMERO GIORNI=……………………………… (in lettere) </w:t>
      </w:r>
    </w:p>
    <w:p w:rsidR="005F4A1D" w:rsidRDefault="005F4A1D" w:rsidP="000B279C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ahoma-Bold"/>
          <w:b/>
          <w:bCs/>
          <w:sz w:val="24"/>
          <w:szCs w:val="24"/>
        </w:rPr>
      </w:pPr>
    </w:p>
    <w:p w:rsidR="005F4A1D" w:rsidRPr="004B6320" w:rsidRDefault="005F4A1D" w:rsidP="005F4A1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ahoma-Bold"/>
          <w:b/>
          <w:bCs/>
          <w:sz w:val="24"/>
          <w:szCs w:val="24"/>
        </w:rPr>
      </w:pPr>
      <w:r w:rsidRPr="004B6320">
        <w:rPr>
          <w:rFonts w:ascii="Garamond" w:hAnsi="Garamond" w:cs="Tahoma-Bold"/>
          <w:b/>
          <w:bCs/>
          <w:sz w:val="24"/>
          <w:szCs w:val="24"/>
        </w:rPr>
        <w:t xml:space="preserve">TIMBRO E FIRMA </w:t>
      </w:r>
    </w:p>
    <w:p w:rsidR="005F4A1D" w:rsidRPr="004B6320" w:rsidRDefault="005F4A1D" w:rsidP="005F4A1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4B6320">
        <w:rPr>
          <w:rFonts w:ascii="Garamond" w:hAnsi="Garamond" w:cs="Tahoma"/>
          <w:sz w:val="24"/>
          <w:szCs w:val="24"/>
        </w:rPr>
        <w:t>(*).............................................….........</w:t>
      </w:r>
    </w:p>
    <w:p w:rsidR="005F4A1D" w:rsidRPr="004B6320" w:rsidRDefault="005F4A1D" w:rsidP="005F4A1D">
      <w:pPr>
        <w:autoSpaceDE w:val="0"/>
        <w:autoSpaceDN w:val="0"/>
        <w:adjustRightInd w:val="0"/>
        <w:spacing w:after="0" w:line="240" w:lineRule="auto"/>
        <w:rPr>
          <w:rFonts w:ascii="Garamond" w:hAnsi="Garamond" w:cs="Tahoma-Bold"/>
          <w:b/>
          <w:bCs/>
          <w:sz w:val="24"/>
          <w:szCs w:val="24"/>
        </w:rPr>
      </w:pPr>
    </w:p>
    <w:p w:rsidR="005F4A1D" w:rsidRPr="004B6320" w:rsidRDefault="005F4A1D" w:rsidP="005F4A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-Bold"/>
          <w:b/>
          <w:bCs/>
          <w:sz w:val="24"/>
          <w:szCs w:val="24"/>
        </w:rPr>
      </w:pPr>
      <w:r w:rsidRPr="004B6320">
        <w:rPr>
          <w:rFonts w:ascii="Garamond" w:hAnsi="Garamond" w:cs="Tahoma-Bold"/>
          <w:b/>
          <w:bCs/>
          <w:sz w:val="24"/>
          <w:szCs w:val="24"/>
        </w:rPr>
        <w:t>(*) L'offerta economic</w:t>
      </w:r>
      <w:r>
        <w:rPr>
          <w:rFonts w:ascii="Garamond" w:hAnsi="Garamond" w:cs="Tahoma-Bold"/>
          <w:b/>
          <w:bCs/>
          <w:sz w:val="24"/>
          <w:szCs w:val="24"/>
        </w:rPr>
        <w:t>o-quantitativa</w:t>
      </w:r>
      <w:r w:rsidRPr="004B6320">
        <w:rPr>
          <w:rFonts w:ascii="Garamond" w:hAnsi="Garamond" w:cs="Tahoma-Bold"/>
          <w:b/>
          <w:bCs/>
          <w:sz w:val="24"/>
          <w:szCs w:val="24"/>
        </w:rPr>
        <w:t xml:space="preserve"> deve essere sottoscritta (in modo leggibile) a pena di esclusione, con allegata la fotocopia di un documento di identità personale valido. L'offerta deve essere scritta in lettere anche nella parte decimale.</w:t>
      </w:r>
    </w:p>
    <w:p w:rsidR="005F4A1D" w:rsidRPr="004B6320" w:rsidRDefault="005F4A1D" w:rsidP="005F4A1D">
      <w:pPr>
        <w:autoSpaceDE w:val="0"/>
        <w:autoSpaceDN w:val="0"/>
        <w:adjustRightInd w:val="0"/>
        <w:spacing w:after="0" w:line="240" w:lineRule="auto"/>
        <w:rPr>
          <w:rFonts w:ascii="Garamond" w:hAnsi="Garamond" w:cs="Tahoma"/>
          <w:sz w:val="24"/>
          <w:szCs w:val="24"/>
        </w:rPr>
      </w:pPr>
    </w:p>
    <w:p w:rsidR="005F4A1D" w:rsidRPr="004B6320" w:rsidRDefault="005F4A1D" w:rsidP="005F4A1D">
      <w:pPr>
        <w:autoSpaceDE w:val="0"/>
        <w:autoSpaceDN w:val="0"/>
        <w:adjustRightInd w:val="0"/>
        <w:spacing w:after="0" w:line="240" w:lineRule="auto"/>
        <w:rPr>
          <w:rFonts w:ascii="Garamond" w:hAnsi="Garamond" w:cs="Arial-BoldItalicMT"/>
          <w:b/>
          <w:bCs/>
          <w:i/>
          <w:iCs/>
          <w:sz w:val="24"/>
          <w:szCs w:val="24"/>
        </w:rPr>
      </w:pPr>
      <w:r w:rsidRPr="004B6320">
        <w:rPr>
          <w:rFonts w:ascii="Garamond" w:hAnsi="Garamond" w:cs="Arial-BoldItalicMT"/>
          <w:b/>
          <w:bCs/>
          <w:i/>
          <w:iCs/>
          <w:sz w:val="24"/>
          <w:szCs w:val="24"/>
        </w:rPr>
        <w:t>Allega: copia documento identità del dichiarante in corso di validità</w:t>
      </w:r>
    </w:p>
    <w:sectPr w:rsidR="005F4A1D" w:rsidRPr="004B6320" w:rsidSect="00665C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70E" w:rsidRDefault="002C270E" w:rsidP="004A11BB">
      <w:pPr>
        <w:spacing w:after="0" w:line="240" w:lineRule="auto"/>
      </w:pPr>
      <w:r>
        <w:separator/>
      </w:r>
    </w:p>
  </w:endnote>
  <w:endnote w:type="continuationSeparator" w:id="0">
    <w:p w:rsidR="002C270E" w:rsidRDefault="002C270E" w:rsidP="004A1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MS Minch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F6B" w:rsidRDefault="00AC0F6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F6B" w:rsidRDefault="00AC0F6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F6B" w:rsidRDefault="00AC0F6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70E" w:rsidRDefault="002C270E" w:rsidP="004A11BB">
      <w:pPr>
        <w:spacing w:after="0" w:line="240" w:lineRule="auto"/>
      </w:pPr>
      <w:r>
        <w:separator/>
      </w:r>
    </w:p>
  </w:footnote>
  <w:footnote w:type="continuationSeparator" w:id="0">
    <w:p w:rsidR="002C270E" w:rsidRDefault="002C270E" w:rsidP="004A11BB">
      <w:pPr>
        <w:spacing w:after="0" w:line="240" w:lineRule="auto"/>
      </w:pPr>
      <w:r>
        <w:continuationSeparator/>
      </w:r>
    </w:p>
  </w:footnote>
  <w:footnote w:id="1">
    <w:p w:rsidR="004A11BB" w:rsidRDefault="004A11BB" w:rsidP="004A11B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proofErr w:type="spellStart"/>
      <w:r>
        <w:t>Cfr</w:t>
      </w:r>
      <w:proofErr w:type="spellEnd"/>
      <w:r>
        <w:t xml:space="preserve"> nota 1.</w:t>
      </w:r>
    </w:p>
  </w:footnote>
  <w:footnote w:id="2">
    <w:p w:rsidR="0011585B" w:rsidRDefault="0011585B">
      <w:pPr>
        <w:pStyle w:val="Testonotaapidipagina"/>
      </w:pPr>
      <w:r>
        <w:rPr>
          <w:rStyle w:val="Rimandonotaapidipagina"/>
        </w:rPr>
        <w:footnoteRef/>
      </w:r>
      <w:r>
        <w:t xml:space="preserve"> In caso di supermercati indicare (n/a); in caso di locali con posti in piedi e a sedere, indicarli entrambi, distinguendo la tipologia di posti.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F6B" w:rsidRDefault="00AC0F6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F6B" w:rsidRDefault="00AC0F6B" w:rsidP="00AC0F6B">
    <w:pPr>
      <w:pStyle w:val="Intestazione"/>
      <w:jc w:val="center"/>
    </w:pPr>
    <w:r>
      <w:rPr>
        <w:rFonts w:ascii="Baskerville Old Face" w:hAnsi="Baskerville Old Face"/>
        <w:i/>
        <w:noProof/>
        <w:color w:val="7F7F7F"/>
        <w:kern w:val="24"/>
        <w:lang w:eastAsia="it-IT"/>
      </w:rPr>
      <w:drawing>
        <wp:inline distT="0" distB="0" distL="0" distR="0">
          <wp:extent cx="1438275" cy="1095375"/>
          <wp:effectExtent l="19050" t="0" r="9525" b="0"/>
          <wp:docPr id="1" name="Immagine 1" descr="logo_C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C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0F6B" w:rsidRPr="00AC0F6B" w:rsidRDefault="00AC0F6B" w:rsidP="00AC0F6B">
    <w:pPr>
      <w:pStyle w:val="Intestazione"/>
      <w:jc w:val="center"/>
      <w:rPr>
        <w:rFonts w:ascii="Baskerville Old Face" w:hAnsi="Baskerville Old Face"/>
        <w:i/>
        <w:color w:val="7F7F7F"/>
        <w:kern w:val="24"/>
        <w:sz w:val="20"/>
      </w:rPr>
    </w:pPr>
    <w:r w:rsidRPr="00AC0F6B">
      <w:rPr>
        <w:rFonts w:ascii="Baskerville Old Face" w:hAnsi="Baskerville Old Face"/>
        <w:i/>
        <w:color w:val="7F7F7F"/>
        <w:kern w:val="24"/>
        <w:sz w:val="20"/>
      </w:rPr>
      <w:t xml:space="preserve">Ente commissariato ex art. 25 del codice civile, giusta delibera di Giunta Regionale della Campania 735/2017 e </w:t>
    </w:r>
    <w:proofErr w:type="spellStart"/>
    <w:r w:rsidRPr="00AC0F6B">
      <w:rPr>
        <w:rFonts w:ascii="Baskerville Old Face" w:hAnsi="Baskerville Old Face"/>
        <w:i/>
        <w:color w:val="7F7F7F"/>
        <w:kern w:val="24"/>
        <w:sz w:val="20"/>
      </w:rPr>
      <w:t>s.m.i.</w:t>
    </w:r>
    <w:proofErr w:type="spellEnd"/>
  </w:p>
  <w:p w:rsidR="00AC0F6B" w:rsidRDefault="00AC0F6B" w:rsidP="00AC0F6B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F6B" w:rsidRDefault="00AC0F6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3517B"/>
    <w:multiLevelType w:val="hybridMultilevel"/>
    <w:tmpl w:val="976CB860"/>
    <w:lvl w:ilvl="0" w:tplc="D508539A">
      <w:start w:val="2"/>
      <w:numFmt w:val="bullet"/>
      <w:lvlText w:val="-"/>
      <w:lvlJc w:val="left"/>
      <w:pPr>
        <w:ind w:left="720" w:hanging="360"/>
      </w:pPr>
      <w:rPr>
        <w:rFonts w:ascii="Tahoma-Bold" w:eastAsiaTheme="minorHAnsi" w:hAnsi="Tahoma-Bold" w:cs="Tahoma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77"/>
    <w:rsid w:val="000B279C"/>
    <w:rsid w:val="0011585B"/>
    <w:rsid w:val="001B4767"/>
    <w:rsid w:val="001D7A8C"/>
    <w:rsid w:val="001F2656"/>
    <w:rsid w:val="002C270E"/>
    <w:rsid w:val="002C2A34"/>
    <w:rsid w:val="004A11BB"/>
    <w:rsid w:val="004B6320"/>
    <w:rsid w:val="004C5484"/>
    <w:rsid w:val="00512F9D"/>
    <w:rsid w:val="00556A2B"/>
    <w:rsid w:val="005F4A1D"/>
    <w:rsid w:val="00665CF7"/>
    <w:rsid w:val="007B6323"/>
    <w:rsid w:val="007E7655"/>
    <w:rsid w:val="00942788"/>
    <w:rsid w:val="00990A96"/>
    <w:rsid w:val="00A23677"/>
    <w:rsid w:val="00AB6BF1"/>
    <w:rsid w:val="00AC0F6B"/>
    <w:rsid w:val="00B1264B"/>
    <w:rsid w:val="00B2047D"/>
    <w:rsid w:val="00B753DC"/>
    <w:rsid w:val="00C07B5F"/>
    <w:rsid w:val="00C171FF"/>
    <w:rsid w:val="00CA6F45"/>
    <w:rsid w:val="00D066D1"/>
    <w:rsid w:val="00D45942"/>
    <w:rsid w:val="00E05763"/>
    <w:rsid w:val="00EC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F9D"/>
    <w:rPr>
      <w:rFonts w:ascii="Tahoma" w:hAnsi="Tahoma" w:cs="Tahoma"/>
      <w:sz w:val="16"/>
      <w:szCs w:val="16"/>
    </w:rPr>
  </w:style>
  <w:style w:type="paragraph" w:customStyle="1" w:styleId="p2">
    <w:name w:val="p2"/>
    <w:basedOn w:val="Normale"/>
    <w:rsid w:val="00512F9D"/>
    <w:pPr>
      <w:tabs>
        <w:tab w:val="left" w:pos="720"/>
      </w:tabs>
      <w:suppressAutoHyphens/>
      <w:overflowPunct w:val="0"/>
      <w:autoSpaceDE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E05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B279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B63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B632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B632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B63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B6320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A11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A11B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A11BB"/>
    <w:rPr>
      <w:rFonts w:ascii="Times New Roman" w:hAnsi="Times New Roman" w:cs="Times New Roman" w:hint="default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C0F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0F6B"/>
  </w:style>
  <w:style w:type="paragraph" w:styleId="Pidipagina">
    <w:name w:val="footer"/>
    <w:basedOn w:val="Normale"/>
    <w:link w:val="PidipaginaCarattere"/>
    <w:uiPriority w:val="99"/>
    <w:semiHidden/>
    <w:unhideWhenUsed/>
    <w:rsid w:val="00AC0F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C0F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F9D"/>
    <w:rPr>
      <w:rFonts w:ascii="Tahoma" w:hAnsi="Tahoma" w:cs="Tahoma"/>
      <w:sz w:val="16"/>
      <w:szCs w:val="16"/>
    </w:rPr>
  </w:style>
  <w:style w:type="paragraph" w:customStyle="1" w:styleId="p2">
    <w:name w:val="p2"/>
    <w:basedOn w:val="Normale"/>
    <w:rsid w:val="00512F9D"/>
    <w:pPr>
      <w:tabs>
        <w:tab w:val="left" w:pos="720"/>
      </w:tabs>
      <w:suppressAutoHyphens/>
      <w:overflowPunct w:val="0"/>
      <w:autoSpaceDE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E05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B279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B63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B632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B632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B63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B6320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A11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A11B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A11BB"/>
    <w:rPr>
      <w:rFonts w:ascii="Times New Roman" w:hAnsi="Times New Roman" w:cs="Times New Roman" w:hint="default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C0F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0F6B"/>
  </w:style>
  <w:style w:type="paragraph" w:styleId="Pidipagina">
    <w:name w:val="footer"/>
    <w:basedOn w:val="Normale"/>
    <w:link w:val="PidipaginaCarattere"/>
    <w:uiPriority w:val="99"/>
    <w:semiHidden/>
    <w:unhideWhenUsed/>
    <w:rsid w:val="00AC0F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C0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1D075-7D96-4452-99DA-B3FC9B3AA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 D'angiò</dc:creator>
  <cp:lastModifiedBy>Mariano Iadanza</cp:lastModifiedBy>
  <cp:revision>2</cp:revision>
  <dcterms:created xsi:type="dcterms:W3CDTF">2018-10-05T13:51:00Z</dcterms:created>
  <dcterms:modified xsi:type="dcterms:W3CDTF">2018-10-05T13:51:00Z</dcterms:modified>
</cp:coreProperties>
</file>